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E804" w14:textId="1CA30113" w:rsidR="00483E7B" w:rsidRDefault="00483E7B" w:rsidP="002B18BA">
      <w:pPr>
        <w:tabs>
          <w:tab w:val="left" w:pos="55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Hlk85123309"/>
      <w:r w:rsidRPr="00483E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แผนปฏิบัติการ</w:t>
      </w:r>
      <w:r w:rsidR="001704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</w:t>
      </w:r>
      <w:r w:rsidRPr="00483E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คุณธรรม จริยธรรม </w:t>
      </w:r>
      <w:r w:rsidR="002849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และป้องกันการทุจริต </w:t>
      </w:r>
      <w:r w:rsidRPr="00483E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กรมอนามัย </w:t>
      </w:r>
      <w:r w:rsidRPr="00483E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 ๒๕</w:t>
      </w:r>
      <w:r w:rsidRPr="00483E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2849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</w:p>
    <w:p w14:paraId="6D9D4DEA" w14:textId="6F3E429C" w:rsidR="002027BD" w:rsidRDefault="002027BD" w:rsidP="002B18BA">
      <w:pPr>
        <w:tabs>
          <w:tab w:val="left" w:pos="55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ศูนย์ทันตสาธารณสุขระหว่างประเทศ</w:t>
      </w:r>
    </w:p>
    <w:p w14:paraId="428E3CFA" w14:textId="77777777" w:rsidR="002B18BA" w:rsidRDefault="002B18BA" w:rsidP="002B18BA">
      <w:pPr>
        <w:tabs>
          <w:tab w:val="left" w:pos="55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552"/>
        <w:gridCol w:w="1417"/>
        <w:gridCol w:w="1838"/>
        <w:gridCol w:w="1924"/>
        <w:gridCol w:w="1252"/>
        <w:gridCol w:w="980"/>
        <w:gridCol w:w="919"/>
        <w:gridCol w:w="976"/>
        <w:gridCol w:w="977"/>
      </w:tblGrid>
      <w:tr w:rsidR="00A41E3D" w:rsidRPr="002B18BA" w14:paraId="664F5FCF" w14:textId="77777777" w:rsidTr="0091263A">
        <w:trPr>
          <w:trHeight w:val="548"/>
        </w:trPr>
        <w:tc>
          <w:tcPr>
            <w:tcW w:w="2977" w:type="dxa"/>
            <w:vMerge w:val="restart"/>
            <w:vAlign w:val="center"/>
          </w:tcPr>
          <w:p w14:paraId="552B81EE" w14:textId="77777777" w:rsidR="008F345A" w:rsidRPr="002B18BA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bookmarkStart w:id="1" w:name="_Hlk85125229"/>
            <w:bookmarkStart w:id="2" w:name="_Hlk85125280"/>
            <w:bookmarkStart w:id="3" w:name="_Hlk117168254"/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ยุทธศาสตร์/ โครงการ</w:t>
            </w:r>
            <w:r w:rsidR="008F345A"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/</w:t>
            </w:r>
          </w:p>
          <w:p w14:paraId="4E8DC99A" w14:textId="403F3D9D" w:rsidR="00A41E3D" w:rsidRPr="002B18BA" w:rsidRDefault="008F345A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14:paraId="401AF06B" w14:textId="77777777" w:rsidR="00DA074B" w:rsidRPr="002B18BA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วัตถุประสงค์ของ</w:t>
            </w:r>
          </w:p>
          <w:p w14:paraId="307C0538" w14:textId="3CFFE5AD" w:rsidR="00A41E3D" w:rsidRPr="002B18BA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="00DA074B"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="00DA074B"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20E0FAE1" w14:textId="77777777" w:rsidR="00A41E3D" w:rsidRPr="002B18BA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       ที่รับผิดชอบ</w:t>
            </w:r>
          </w:p>
        </w:tc>
        <w:tc>
          <w:tcPr>
            <w:tcW w:w="3762" w:type="dxa"/>
            <w:gridSpan w:val="2"/>
            <w:vAlign w:val="center"/>
          </w:tcPr>
          <w:p w14:paraId="720552CA" w14:textId="77777777" w:rsidR="00A41E3D" w:rsidRPr="002B18BA" w:rsidRDefault="001E04CE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ตัวชี้วัดและ</w:t>
            </w:r>
            <w:r w:rsidR="00EF317A"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ค่า</w:t>
            </w:r>
            <w:r w:rsidR="00A41E3D"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252" w:type="dxa"/>
            <w:vMerge w:val="restart"/>
            <w:vAlign w:val="center"/>
          </w:tcPr>
          <w:p w14:paraId="51461368" w14:textId="0E8AEFE7" w:rsidR="00A41E3D" w:rsidRPr="002B18BA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852" w:type="dxa"/>
            <w:gridSpan w:val="4"/>
            <w:vAlign w:val="center"/>
          </w:tcPr>
          <w:p w14:paraId="086358B9" w14:textId="77777777" w:rsidR="00A41E3D" w:rsidRPr="002B18BA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ปีงบประมาณ พ.ศ. 2565</w:t>
            </w:r>
          </w:p>
        </w:tc>
      </w:tr>
      <w:tr w:rsidR="00A41E3D" w:rsidRPr="002B18BA" w14:paraId="60522049" w14:textId="77777777" w:rsidTr="0091263A">
        <w:tc>
          <w:tcPr>
            <w:tcW w:w="2977" w:type="dxa"/>
            <w:vMerge/>
          </w:tcPr>
          <w:p w14:paraId="0E1B87A8" w14:textId="77777777" w:rsidR="00A41E3D" w:rsidRPr="002B18BA" w:rsidRDefault="00A41E3D" w:rsidP="00EB11C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14:paraId="512FEA62" w14:textId="77777777" w:rsidR="00A41E3D" w:rsidRPr="002B18BA" w:rsidRDefault="00A41E3D" w:rsidP="00EB11C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14:paraId="363F8DD7" w14:textId="77777777" w:rsidR="00A41E3D" w:rsidRPr="002B18BA" w:rsidRDefault="00A41E3D" w:rsidP="00EB11C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38" w:type="dxa"/>
            <w:vAlign w:val="center"/>
          </w:tcPr>
          <w:p w14:paraId="3F313B96" w14:textId="77777777" w:rsidR="00A41E3D" w:rsidRPr="002B18BA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24" w:type="dxa"/>
            <w:vAlign w:val="center"/>
          </w:tcPr>
          <w:p w14:paraId="5EC7B219" w14:textId="77777777" w:rsidR="00A41E3D" w:rsidRPr="002B18BA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252" w:type="dxa"/>
            <w:vMerge/>
          </w:tcPr>
          <w:p w14:paraId="2E08434C" w14:textId="77777777" w:rsidR="00A41E3D" w:rsidRPr="002B18BA" w:rsidRDefault="00A41E3D" w:rsidP="00EB11C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E0A88C3" w14:textId="77777777" w:rsidR="00A41E3D" w:rsidRPr="002B18BA" w:rsidRDefault="00A41E3D" w:rsidP="00A41E3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14:paraId="452D65A0" w14:textId="562677FD" w:rsidR="00A41E3D" w:rsidRPr="002B18BA" w:rsidRDefault="00A41E3D" w:rsidP="00A41E3D">
            <w:pPr>
              <w:ind w:left="-11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(ต.ค.-ธ.ค.6</w:t>
            </w:r>
            <w:r w:rsidR="00284992" w:rsidRPr="002B18BA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5</w:t>
            </w:r>
            <w:r w:rsidRPr="002B18BA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)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9A07B38" w14:textId="77777777" w:rsidR="00A41E3D" w:rsidRPr="002B18BA" w:rsidRDefault="00A41E3D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ไตรมาส ๒</w:t>
            </w:r>
          </w:p>
          <w:p w14:paraId="1CA41A38" w14:textId="5C0D55B8" w:rsidR="00A41E3D" w:rsidRPr="002B18BA" w:rsidRDefault="00A41E3D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(ม.ค.-มี.ค.๖</w:t>
            </w:r>
            <w:r w:rsidR="00284992" w:rsidRPr="002B18BA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6</w:t>
            </w:r>
            <w:r w:rsidRPr="002B18BA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8E8805" w14:textId="77777777" w:rsidR="00A41E3D" w:rsidRPr="002B18BA" w:rsidRDefault="00A41E3D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๓</w:t>
            </w:r>
          </w:p>
          <w:p w14:paraId="1D051211" w14:textId="0225639B" w:rsidR="00A41E3D" w:rsidRPr="002B18BA" w:rsidRDefault="00A41E3D" w:rsidP="00A41E3D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ind w:lef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(เม.ย.-มิ.ย.๖</w:t>
            </w:r>
            <w:r w:rsidR="00284992"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692DF61" w14:textId="77777777" w:rsidR="00A41E3D" w:rsidRPr="002B18BA" w:rsidRDefault="00A41E3D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๔</w:t>
            </w:r>
          </w:p>
          <w:p w14:paraId="2B9077D6" w14:textId="6FB00908" w:rsidR="00A41E3D" w:rsidRPr="002B18BA" w:rsidRDefault="00A41E3D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1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(ก.ค.-ก.ย.๖</w:t>
            </w:r>
            <w:r w:rsidR="00284992"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</w:tr>
      <w:tr w:rsidR="000E4C92" w:rsidRPr="002B18BA" w14:paraId="1FE11A0C" w14:textId="77777777" w:rsidTr="00F32E56">
        <w:trPr>
          <w:trHeight w:val="436"/>
        </w:trPr>
        <w:tc>
          <w:tcPr>
            <w:tcW w:w="15812" w:type="dxa"/>
            <w:gridSpan w:val="10"/>
            <w:shd w:val="clear" w:color="auto" w:fill="auto"/>
            <w:vAlign w:val="center"/>
          </w:tcPr>
          <w:p w14:paraId="49AD7EAA" w14:textId="1CF40766" w:rsidR="000E4C92" w:rsidRPr="002B18BA" w:rsidRDefault="000E4C92" w:rsidP="00375D4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="00284992"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ส่งเสริมคนดี</w:t>
            </w:r>
          </w:p>
        </w:tc>
      </w:tr>
      <w:bookmarkEnd w:id="1"/>
      <w:tr w:rsidR="000E4C92" w:rsidRPr="002B18BA" w14:paraId="39451659" w14:textId="77777777" w:rsidTr="00F32E56">
        <w:trPr>
          <w:trHeight w:val="416"/>
        </w:trPr>
        <w:tc>
          <w:tcPr>
            <w:tcW w:w="15812" w:type="dxa"/>
            <w:gridSpan w:val="10"/>
            <w:shd w:val="clear" w:color="auto" w:fill="auto"/>
          </w:tcPr>
          <w:p w14:paraId="19B1137B" w14:textId="75F7903F" w:rsidR="000E4C92" w:rsidRPr="002B18BA" w:rsidRDefault="00375D4D" w:rsidP="00375D4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กลยุทธ์ที่ ๑ </w:t>
            </w:r>
            <w:r w:rsidR="00284992" w:rsidRPr="002B18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พัฒนาสมรรถนะและส่งเสริมพฤติกรรมพึงประสงค์ด้านคุณธรรม จริยธรรม</w:t>
            </w:r>
          </w:p>
        </w:tc>
      </w:tr>
      <w:bookmarkEnd w:id="2"/>
      <w:bookmarkEnd w:id="3"/>
      <w:tr w:rsidR="00032B12" w:rsidRPr="002B18BA" w14:paraId="1B0D51F6" w14:textId="77777777" w:rsidTr="0091263A">
        <w:tc>
          <w:tcPr>
            <w:tcW w:w="2977" w:type="dxa"/>
          </w:tcPr>
          <w:p w14:paraId="0171FEFD" w14:textId="54AE8FB8" w:rsidR="00032B12" w:rsidRPr="002B18BA" w:rsidRDefault="00032B12" w:rsidP="00032B12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1. ประกาศนโยบาย/เจตนารมณ์ที่เกี่ยวข้องกับการป้องกันทุจริต</w:t>
            </w:r>
          </w:p>
          <w:p w14:paraId="4A7D398A" w14:textId="77777777" w:rsidR="00032B12" w:rsidRPr="002B18BA" w:rsidRDefault="00032B12" w:rsidP="00032B12">
            <w:pPr>
              <w:contextualSpacing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- ประกาศเจตนารมณ์ต่อต้านทุจริต</w:t>
            </w:r>
          </w:p>
          <w:p w14:paraId="2A7724CF" w14:textId="2B589C34" w:rsidR="00032B12" w:rsidRPr="002B18BA" w:rsidRDefault="00032B12" w:rsidP="00032B12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- นโยบาย </w:t>
            </w:r>
            <w:r w:rsidRPr="002B18BA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No gift Policy </w:t>
            </w:r>
            <w:r w:rsidRPr="002B18BA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2552" w:type="dxa"/>
          </w:tcPr>
          <w:p w14:paraId="37CBCFD3" w14:textId="5D029C63" w:rsidR="00032B12" w:rsidRPr="002B18BA" w:rsidRDefault="00032B12" w:rsidP="00032B12">
            <w:pPr>
              <w:contextualSpacing/>
              <w:jc w:val="thaiDistribute"/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sz w:val="30"/>
                <w:szCs w:val="30"/>
                <w:cs/>
                <w:lang w:val="sk-SK" w:eastAsia="sk-SK"/>
              </w:rPr>
              <w:t xml:space="preserve">เพื่อให้หน่วยงานสร้างการรับรู้แก่บุคลากรในหน่วยงานและนำนโยบาย/แนวทางไปปฏิบัติ และกำกับติดตามเพื่อป้องกันผลประโยชน์ทับซ้อน หรือ ป้องกันการทุจริต </w:t>
            </w:r>
          </w:p>
        </w:tc>
        <w:tc>
          <w:tcPr>
            <w:tcW w:w="1417" w:type="dxa"/>
          </w:tcPr>
          <w:p w14:paraId="3E75C7CD" w14:textId="77777777" w:rsidR="002B18BA" w:rsidRPr="002B18BA" w:rsidRDefault="002B18BA" w:rsidP="002B18B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  <w:p w14:paraId="20F09517" w14:textId="4C5A4780" w:rsidR="00032B12" w:rsidRPr="002B18BA" w:rsidRDefault="00032B12" w:rsidP="000D0EA1">
            <w:pPr>
              <w:contextualSpacing/>
              <w:jc w:val="center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1838" w:type="dxa"/>
          </w:tcPr>
          <w:p w14:paraId="7E2B8B7E" w14:textId="4EDB77A8" w:rsidR="00032B12" w:rsidRPr="002B18BA" w:rsidRDefault="00032B12" w:rsidP="00032B12">
            <w:pPr>
              <w:contextualSpacing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</w:pPr>
            <w:r w:rsidRPr="002B18BA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หน่วยงานประกาศนโยบาย/ประกาศเจตนารมณ์อย่างน้อย 1 เรื่อง</w:t>
            </w:r>
          </w:p>
        </w:tc>
        <w:tc>
          <w:tcPr>
            <w:tcW w:w="1924" w:type="dxa"/>
          </w:tcPr>
          <w:p w14:paraId="6793586F" w14:textId="060DA438" w:rsidR="00032B12" w:rsidRPr="002B18BA" w:rsidRDefault="00032B12" w:rsidP="00032B12">
            <w:pPr>
              <w:suppressAutoHyphens/>
              <w:jc w:val="thaiDistribute"/>
              <w:rPr>
                <w:rFonts w:ascii="TH SarabunIT๙" w:eastAsia="SimSun" w:hAnsi="TH SarabunIT๙" w:cs="TH SarabunIT๙"/>
                <w:kern w:val="1"/>
                <w:sz w:val="30"/>
                <w:szCs w:val="30"/>
                <w:lang w:eastAsia="th-TH"/>
              </w:rPr>
            </w:pPr>
            <w:r w:rsidRPr="002B18BA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ร้อยละ</w:t>
            </w:r>
            <w:r w:rsidRPr="002B18BA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</w:rPr>
              <w:t xml:space="preserve"> 60 </w:t>
            </w:r>
            <w:r w:rsidRPr="002B18BA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ของจำนวนบุคลากรกรมอนามัยผ่านเกณฑ์ประเมินพฤติกรรมเชิงจริยธรรม</w:t>
            </w:r>
          </w:p>
        </w:tc>
        <w:tc>
          <w:tcPr>
            <w:tcW w:w="1252" w:type="dxa"/>
          </w:tcPr>
          <w:p w14:paraId="1AB47750" w14:textId="02322608" w:rsidR="00032B12" w:rsidRPr="002B18BA" w:rsidRDefault="002B18BA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80" w:type="dxa"/>
          </w:tcPr>
          <w:p w14:paraId="1851FB80" w14:textId="7657BD66" w:rsidR="00032B12" w:rsidRPr="002B18BA" w:rsidRDefault="006A5E5B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1C2A2343" w14:textId="4B6477A1" w:rsidR="00032B12" w:rsidRPr="002B18BA" w:rsidRDefault="0080022E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76" w:type="dxa"/>
          </w:tcPr>
          <w:p w14:paraId="179778F0" w14:textId="684E2E6F" w:rsidR="00032B12" w:rsidRPr="002B18BA" w:rsidRDefault="0080022E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77" w:type="dxa"/>
          </w:tcPr>
          <w:p w14:paraId="2907607D" w14:textId="1A583517" w:rsidR="00032B12" w:rsidRPr="002B18BA" w:rsidRDefault="0080022E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2B18BA" w:rsidRPr="002B18BA" w14:paraId="0F720737" w14:textId="77777777" w:rsidTr="0091263A">
        <w:tc>
          <w:tcPr>
            <w:tcW w:w="2977" w:type="dxa"/>
          </w:tcPr>
          <w:p w14:paraId="150F7BBD" w14:textId="0634FD40" w:rsidR="002B18BA" w:rsidRPr="002B18BA" w:rsidRDefault="002B18BA" w:rsidP="002B18BA">
            <w:pPr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2B18B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. </w:t>
            </w:r>
            <w:r w:rsidRPr="002B18BA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พัฒนา/ อบรม คุณธรรม</w:t>
            </w:r>
            <w:r w:rsidRPr="002B18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จริยธรรม บุคลากร</w:t>
            </w:r>
            <w:r w:rsidRPr="002B18BA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ของหน่วยงานในสังกัดกรมอนามัย </w:t>
            </w:r>
          </w:p>
          <w:p w14:paraId="76E6B24E" w14:textId="39E44316" w:rsidR="002B18BA" w:rsidRPr="002B18BA" w:rsidRDefault="002B18BA" w:rsidP="002B18B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2B18BA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- กำหนดให้บุคลากรแต่ละระดับ </w:t>
            </w:r>
            <w:r w:rsidRPr="002B18BA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(</w:t>
            </w:r>
            <w:r w:rsidRPr="002B18BA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ผู้บริหาร/หัวหน้ากลุ่มงาน/ระดับปฏิบัติ</w:t>
            </w:r>
            <w:r w:rsidRPr="002B18BA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) </w:t>
            </w:r>
            <w:r w:rsidRPr="002B18BA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เข้ารับการพัฒนา อบรม เสริมสร้างความรู้ตามมาตรฐานทางจริยธรรม</w:t>
            </w:r>
            <w:r w:rsidRPr="002B18BA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</w:tcPr>
          <w:p w14:paraId="0B535539" w14:textId="4C147E7A" w:rsidR="002B18BA" w:rsidRPr="002B18BA" w:rsidRDefault="002B18BA" w:rsidP="002B18B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  <w:lang w:val="sk-SK" w:eastAsia="sk-SK"/>
              </w:rPr>
            </w:pPr>
            <w:r w:rsidRPr="002B18B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เพื่อพัฒนาคุณธรรม จริยธรรม ธรรมา</w:t>
            </w:r>
            <w:proofErr w:type="spellStart"/>
            <w:r w:rsidRPr="002B18B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ภิ</w:t>
            </w:r>
            <w:proofErr w:type="spellEnd"/>
            <w:r w:rsidRPr="002B18B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บาล ของบุคลากรซึ่งเป็นพื้นฐานสำคัญในการปฏิบัติงาน และสามารถนำไปใช้ในการปฏิบัติงาน หรือบริหารบุคคลในองค์กร</w:t>
            </w:r>
          </w:p>
        </w:tc>
        <w:tc>
          <w:tcPr>
            <w:tcW w:w="1417" w:type="dxa"/>
          </w:tcPr>
          <w:p w14:paraId="3DDDE2CA" w14:textId="77777777" w:rsidR="002B18BA" w:rsidRPr="002B18BA" w:rsidRDefault="002B18BA" w:rsidP="002B18B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  <w:p w14:paraId="16F91AFD" w14:textId="7B45BFD9" w:rsidR="002B18BA" w:rsidRPr="002B18BA" w:rsidRDefault="002B18BA" w:rsidP="002B18B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38" w:type="dxa"/>
          </w:tcPr>
          <w:p w14:paraId="78F4C323" w14:textId="77777777" w:rsidR="002B18BA" w:rsidRPr="002B18BA" w:rsidRDefault="002B18BA" w:rsidP="002B18B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2B18B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บุคลากรทุกระดับได้รับการพัฒนาหรืออบรมด้านคุณธรรม จริยธรรมอย่างน้อย ๑ ครั้ง</w:t>
            </w:r>
          </w:p>
          <w:p w14:paraId="6D8D26FC" w14:textId="77777777" w:rsidR="002B18BA" w:rsidRPr="002B18BA" w:rsidRDefault="002B18BA" w:rsidP="002B18B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</w:pPr>
          </w:p>
        </w:tc>
        <w:tc>
          <w:tcPr>
            <w:tcW w:w="1924" w:type="dxa"/>
          </w:tcPr>
          <w:p w14:paraId="5B1D91E6" w14:textId="2A2B5979" w:rsidR="002B18BA" w:rsidRPr="002B18BA" w:rsidRDefault="002B18BA" w:rsidP="002B18BA">
            <w:pPr>
              <w:suppressAutoHyphens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</w:pPr>
            <w:r w:rsidRPr="00417CB8">
              <w:rPr>
                <w:rFonts w:ascii="TH SarabunPSK" w:eastAsia="SimSun" w:hAnsi="TH SarabunPSK" w:cs="TH SarabunPSK"/>
                <w:kern w:val="1"/>
                <w:sz w:val="30"/>
                <w:szCs w:val="30"/>
                <w:lang w:eastAsia="th-TH"/>
              </w:rPr>
              <w:t xml:space="preserve">(Internal Integrity and Transparency Assessment: IIT) </w:t>
            </w:r>
            <w:r w:rsidRPr="00417CB8">
              <w:rPr>
                <w:rFonts w:ascii="TH SarabunPSK" w:eastAsia="SimSun" w:hAnsi="TH SarabunPSK" w:cs="TH SarabunPSK"/>
                <w:spacing w:val="-4"/>
                <w:kern w:val="30"/>
                <w:sz w:val="30"/>
                <w:szCs w:val="30"/>
                <w:cs/>
                <w:lang w:eastAsia="th-TH"/>
              </w:rPr>
              <w:t>ไม่น้อยกว่าร้อยละ ๘</w:t>
            </w:r>
            <w:r>
              <w:rPr>
                <w:rFonts w:ascii="TH SarabunPSK" w:eastAsia="SimSun" w:hAnsi="TH SarabunPSK" w:cs="TH SarabunPSK"/>
                <w:spacing w:val="-4"/>
                <w:kern w:val="30"/>
                <w:sz w:val="30"/>
                <w:szCs w:val="30"/>
                <w:cs/>
                <w:lang w:eastAsia="th-TH"/>
              </w:rPr>
              <w:t>๕</w:t>
            </w:r>
          </w:p>
        </w:tc>
        <w:tc>
          <w:tcPr>
            <w:tcW w:w="1252" w:type="dxa"/>
          </w:tcPr>
          <w:p w14:paraId="1873043E" w14:textId="772CA11B" w:rsidR="002B18BA" w:rsidRPr="002B18BA" w:rsidRDefault="002B18BA" w:rsidP="002B18B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80" w:type="dxa"/>
          </w:tcPr>
          <w:p w14:paraId="0F767047" w14:textId="799EA0EB" w:rsidR="002B18BA" w:rsidRPr="002B18BA" w:rsidRDefault="006A5E5B" w:rsidP="002B18B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4DBE1EA5" w14:textId="1D31B784" w:rsidR="002B18BA" w:rsidRPr="002B18BA" w:rsidRDefault="006A5E5B" w:rsidP="002B18B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11AA8B64" w14:textId="71190E16" w:rsidR="002B18BA" w:rsidRPr="002B18BA" w:rsidRDefault="006A5E5B" w:rsidP="002B18B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56B240EF" w14:textId="1975080C" w:rsidR="002B18BA" w:rsidRPr="002B18BA" w:rsidRDefault="006A5E5B" w:rsidP="002B18B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</w:tbl>
    <w:p w14:paraId="4C057BFD" w14:textId="248B7C29" w:rsidR="004A4CE6" w:rsidRDefault="004A4CE6" w:rsidP="00EB6EC4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26E6B2" w14:textId="6D6CFE2C" w:rsidR="002B18BA" w:rsidRDefault="002B18BA" w:rsidP="00EB6EC4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95FD114" w14:textId="3BE49FBE" w:rsidR="002B18BA" w:rsidRDefault="002B18BA" w:rsidP="00EB6EC4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D10DB2" w14:textId="0B073F0F" w:rsidR="002B18BA" w:rsidRDefault="002B18BA" w:rsidP="00EB6EC4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0ACA50" w14:textId="29002AD1" w:rsidR="002B18BA" w:rsidRDefault="002B18BA" w:rsidP="00EB6EC4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552"/>
        <w:gridCol w:w="1417"/>
        <w:gridCol w:w="1838"/>
        <w:gridCol w:w="1924"/>
        <w:gridCol w:w="1252"/>
        <w:gridCol w:w="980"/>
        <w:gridCol w:w="919"/>
        <w:gridCol w:w="976"/>
        <w:gridCol w:w="977"/>
      </w:tblGrid>
      <w:tr w:rsidR="00032B12" w:rsidRPr="002B18BA" w14:paraId="001B1452" w14:textId="77777777" w:rsidTr="004B39EA">
        <w:trPr>
          <w:trHeight w:val="548"/>
          <w:tblHeader/>
        </w:trPr>
        <w:tc>
          <w:tcPr>
            <w:tcW w:w="2977" w:type="dxa"/>
            <w:vMerge w:val="restart"/>
            <w:vAlign w:val="center"/>
          </w:tcPr>
          <w:p w14:paraId="3E94624D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ยุทธศาสตร์/ โครงการ/</w:t>
            </w:r>
          </w:p>
          <w:p w14:paraId="5D8C09E0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14:paraId="46DA386E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วัตถุประสงค์ของ</w:t>
            </w:r>
          </w:p>
          <w:p w14:paraId="6063B169" w14:textId="3CB3A004" w:rsidR="00DA074B" w:rsidRPr="002B18BA" w:rsidRDefault="00DA074B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6B99FD95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       ที่รับผิดชอบ</w:t>
            </w:r>
          </w:p>
        </w:tc>
        <w:tc>
          <w:tcPr>
            <w:tcW w:w="3762" w:type="dxa"/>
            <w:gridSpan w:val="2"/>
            <w:vAlign w:val="center"/>
          </w:tcPr>
          <w:p w14:paraId="0DA22150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ตัวชี้วัดและค่าเป้าหมาย</w:t>
            </w:r>
          </w:p>
        </w:tc>
        <w:tc>
          <w:tcPr>
            <w:tcW w:w="1252" w:type="dxa"/>
            <w:vMerge w:val="restart"/>
            <w:vAlign w:val="center"/>
          </w:tcPr>
          <w:p w14:paraId="1FE4A7FF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852" w:type="dxa"/>
            <w:gridSpan w:val="4"/>
            <w:vAlign w:val="center"/>
          </w:tcPr>
          <w:p w14:paraId="220DA260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ปีงบประมาณ พ.ศ. 2565</w:t>
            </w:r>
          </w:p>
        </w:tc>
      </w:tr>
      <w:tr w:rsidR="00032B12" w:rsidRPr="002B18BA" w14:paraId="33E2A9BC" w14:textId="77777777" w:rsidTr="004B39EA">
        <w:trPr>
          <w:tblHeader/>
        </w:trPr>
        <w:tc>
          <w:tcPr>
            <w:tcW w:w="2977" w:type="dxa"/>
            <w:vMerge/>
          </w:tcPr>
          <w:p w14:paraId="29E7404B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14:paraId="279A410F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14:paraId="63BEAD12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38" w:type="dxa"/>
            <w:vAlign w:val="center"/>
          </w:tcPr>
          <w:p w14:paraId="25027677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ผลลัพธ์เชิงปริมาณ</w:t>
            </w:r>
          </w:p>
        </w:tc>
        <w:tc>
          <w:tcPr>
            <w:tcW w:w="1924" w:type="dxa"/>
            <w:vAlign w:val="center"/>
          </w:tcPr>
          <w:p w14:paraId="6A876E6C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B18B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252" w:type="dxa"/>
            <w:vMerge/>
          </w:tcPr>
          <w:p w14:paraId="68A4121A" w14:textId="77777777" w:rsidR="00032B12" w:rsidRPr="002B18BA" w:rsidRDefault="00032B12" w:rsidP="00310881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9576CB9" w14:textId="77777777" w:rsidR="00032B12" w:rsidRPr="002B18BA" w:rsidRDefault="00032B12" w:rsidP="003108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14:paraId="29F2EA06" w14:textId="77777777" w:rsidR="00032B12" w:rsidRPr="002B18BA" w:rsidRDefault="00032B12" w:rsidP="00310881">
            <w:pPr>
              <w:ind w:left="-11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(ต.ค.-ธ.ค.65)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708A28C" w14:textId="77777777" w:rsidR="00032B12" w:rsidRPr="002B18BA" w:rsidRDefault="00032B12" w:rsidP="0031088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ไตรมาส ๒</w:t>
            </w:r>
          </w:p>
          <w:p w14:paraId="5150C1CE" w14:textId="77777777" w:rsidR="00032B12" w:rsidRPr="002B18BA" w:rsidRDefault="00032B12" w:rsidP="0031088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(ม.ค.-มี.ค.๖6)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227D9B9" w14:textId="77777777" w:rsidR="00032B12" w:rsidRPr="002B18BA" w:rsidRDefault="00032B12" w:rsidP="0031088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๓</w:t>
            </w:r>
          </w:p>
          <w:p w14:paraId="6DD85889" w14:textId="77777777" w:rsidR="00032B12" w:rsidRPr="002B18BA" w:rsidRDefault="00032B12" w:rsidP="00310881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ind w:lef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(เม.ย.-มิ.ย.๖6)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FC960CE" w14:textId="77777777" w:rsidR="00032B12" w:rsidRPr="002B18BA" w:rsidRDefault="00032B12" w:rsidP="0031088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๔</w:t>
            </w:r>
          </w:p>
          <w:p w14:paraId="0B937B02" w14:textId="77777777" w:rsidR="00032B12" w:rsidRPr="002B18BA" w:rsidRDefault="00032B12" w:rsidP="0031088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1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B18BA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(ก.ค.-ก.ย.๖6)</w:t>
            </w:r>
          </w:p>
        </w:tc>
      </w:tr>
      <w:tr w:rsidR="005052B6" w:rsidRPr="002B18BA" w14:paraId="494FF888" w14:textId="77777777" w:rsidTr="00171575">
        <w:tc>
          <w:tcPr>
            <w:tcW w:w="15812" w:type="dxa"/>
            <w:gridSpan w:val="10"/>
          </w:tcPr>
          <w:p w14:paraId="16D37584" w14:textId="47256B11" w:rsidR="005052B6" w:rsidRPr="002B18BA" w:rsidRDefault="005052B6" w:rsidP="005052B6">
            <w:pPr>
              <w:spacing w:after="200" w:line="276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2B18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กลยุทธ์ที่ 2 สร้างสภาพแวดล้อมการทำงาน ในองค์กรเชิงจริยธรรม</w:t>
            </w:r>
          </w:p>
        </w:tc>
      </w:tr>
      <w:tr w:rsidR="005052B6" w:rsidRPr="002B18BA" w14:paraId="2CB07469" w14:textId="77777777" w:rsidTr="00310881">
        <w:tc>
          <w:tcPr>
            <w:tcW w:w="2977" w:type="dxa"/>
          </w:tcPr>
          <w:p w14:paraId="688FEDDD" w14:textId="6076D8FD" w:rsidR="006A5E5B" w:rsidRPr="006A5E5B" w:rsidRDefault="006A5E5B" w:rsidP="006A5E5B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A5E5B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  <w:r w:rsidR="005052B6" w:rsidRPr="006A5E5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Pr="006A5E5B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โครงการฟันดี สดุดีสมเด็จย่า ในวันทันตสาธารณสุข ๒๑ ตุลาคม ๒๕๖๔</w:t>
            </w:r>
          </w:p>
          <w:p w14:paraId="407C4FE0" w14:textId="4B030B94" w:rsidR="005052B6" w:rsidRPr="006A5E5B" w:rsidRDefault="005052B6" w:rsidP="005052B6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7C110868" w14:textId="794B0674" w:rsidR="005052B6" w:rsidRPr="006A5E5B" w:rsidRDefault="006A5E5B" w:rsidP="005052B6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A5E5B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เพื่อให้บุคลากรได้พัฒนาจิตใจ ในการช่วยเหลือผู้อื่น และการให้บริการอย่างเต็มใจและ ไม่เลือกปฏิบัติ</w:t>
            </w:r>
          </w:p>
        </w:tc>
        <w:tc>
          <w:tcPr>
            <w:tcW w:w="1417" w:type="dxa"/>
          </w:tcPr>
          <w:p w14:paraId="4C7B3D25" w14:textId="77777777" w:rsidR="006A5E5B" w:rsidRPr="006A5E5B" w:rsidRDefault="006A5E5B" w:rsidP="006A5E5B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A5E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ทพญ.นวรัตน์</w:t>
            </w:r>
            <w:r w:rsidRPr="006A5E5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6A5E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วินิจจะกุล</w:t>
            </w:r>
          </w:p>
          <w:p w14:paraId="347C7B4A" w14:textId="2891DA6C" w:rsidR="005052B6" w:rsidRPr="006A5E5B" w:rsidRDefault="005052B6" w:rsidP="005052B6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38" w:type="dxa"/>
          </w:tcPr>
          <w:p w14:paraId="55997CDF" w14:textId="77777777" w:rsidR="006A5E5B" w:rsidRPr="006A5E5B" w:rsidRDefault="006A5E5B" w:rsidP="006A5E5B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A5E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 ๑ ครั้ง/ปี</w:t>
            </w:r>
          </w:p>
          <w:p w14:paraId="269282F4" w14:textId="55FC92D3" w:rsidR="005052B6" w:rsidRPr="006A5E5B" w:rsidRDefault="005052B6" w:rsidP="005052B6">
            <w:pPr>
              <w:contextualSpacing/>
              <w:jc w:val="thaiDistribute"/>
              <w:rPr>
                <w:rFonts w:ascii="TH SarabunIT๙" w:eastAsia="Times New Roman" w:hAnsi="TH SarabunIT๙" w:cs="TH SarabunIT๙"/>
                <w:spacing w:val="8"/>
                <w:sz w:val="30"/>
                <w:szCs w:val="30"/>
                <w:cs/>
              </w:rPr>
            </w:pPr>
          </w:p>
        </w:tc>
        <w:tc>
          <w:tcPr>
            <w:tcW w:w="1924" w:type="dxa"/>
          </w:tcPr>
          <w:p w14:paraId="5DB67F8A" w14:textId="26484AA2" w:rsidR="005052B6" w:rsidRPr="006A5E5B" w:rsidRDefault="006A5E5B" w:rsidP="006A5E5B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color w:val="FF0000"/>
                <w:kern w:val="1"/>
                <w:sz w:val="30"/>
                <w:szCs w:val="30"/>
                <w:cs/>
                <w:lang w:eastAsia="th-TH"/>
              </w:rPr>
            </w:pPr>
            <w:r w:rsidRPr="006A5E5B"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  <w:t>มีบุคลากรเข้าร่วมกิจกรรมไม่น้อยกว่าร้อยละ ๘๐</w:t>
            </w:r>
            <w:r w:rsidR="005052B6" w:rsidRPr="006A5E5B">
              <w:rPr>
                <w:rFonts w:ascii="TH SarabunIT๙" w:eastAsia="SimSun" w:hAnsi="TH SarabunIT๙" w:cs="TH SarabunIT๙"/>
                <w:kern w:val="1"/>
                <w:sz w:val="30"/>
                <w:szCs w:val="30"/>
                <w:lang w:eastAsia="th-TH"/>
              </w:rPr>
              <w:t>)</w:t>
            </w:r>
          </w:p>
        </w:tc>
        <w:tc>
          <w:tcPr>
            <w:tcW w:w="1252" w:type="dxa"/>
          </w:tcPr>
          <w:p w14:paraId="3D47B41D" w14:textId="29299772" w:rsidR="005052B6" w:rsidRPr="006A5E5B" w:rsidRDefault="00E675FB" w:rsidP="005052B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4,800</w:t>
            </w:r>
          </w:p>
        </w:tc>
        <w:tc>
          <w:tcPr>
            <w:tcW w:w="980" w:type="dxa"/>
          </w:tcPr>
          <w:p w14:paraId="02D5945B" w14:textId="5C60D240" w:rsidR="005052B6" w:rsidRPr="002B18BA" w:rsidRDefault="006A5E5B" w:rsidP="005052B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56A9160A" w14:textId="3E63E219" w:rsidR="005052B6" w:rsidRPr="002B18BA" w:rsidRDefault="005052B6" w:rsidP="005052B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6" w:type="dxa"/>
          </w:tcPr>
          <w:p w14:paraId="2FBF5334" w14:textId="18E5AA3B" w:rsidR="005052B6" w:rsidRPr="002B18BA" w:rsidRDefault="005052B6" w:rsidP="005052B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7" w:type="dxa"/>
          </w:tcPr>
          <w:p w14:paraId="59E7CD01" w14:textId="3DC06869" w:rsidR="005052B6" w:rsidRPr="002B18BA" w:rsidRDefault="005052B6" w:rsidP="005052B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A5E5B" w:rsidRPr="002B18BA" w14:paraId="3D3110EB" w14:textId="77777777" w:rsidTr="00310881">
        <w:tc>
          <w:tcPr>
            <w:tcW w:w="2977" w:type="dxa"/>
          </w:tcPr>
          <w:p w14:paraId="1ED1FF77" w14:textId="3C118ABB" w:rsidR="006A5E5B" w:rsidRPr="006A5E5B" w:rsidRDefault="006A5E5B" w:rsidP="006A5E5B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A5E5B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 xml:space="preserve">4. </w:t>
            </w:r>
            <w:r w:rsidRPr="006A5E5B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กิจกรรม ทำบุญตักบาตร เนื่องในวันครบรอบก่อตั้งศูนย์ทันตสาธารณสุขระหว่างประเทศ</w:t>
            </w:r>
          </w:p>
        </w:tc>
        <w:tc>
          <w:tcPr>
            <w:tcW w:w="2552" w:type="dxa"/>
          </w:tcPr>
          <w:p w14:paraId="7942494D" w14:textId="3E713BD0" w:rsidR="006A5E5B" w:rsidRPr="006A5E5B" w:rsidRDefault="006A5E5B" w:rsidP="006A5E5B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A5E5B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เพื่อให้บุคลากร แสดงความกตัญญูต่อสถานที่ปฏิบัติงานของตนเอง</w:t>
            </w:r>
          </w:p>
        </w:tc>
        <w:tc>
          <w:tcPr>
            <w:tcW w:w="1417" w:type="dxa"/>
          </w:tcPr>
          <w:p w14:paraId="19108111" w14:textId="77777777" w:rsidR="006A5E5B" w:rsidRPr="006A5E5B" w:rsidRDefault="006A5E5B" w:rsidP="006A5E5B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A5E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นางลัดดา  สเก็ดเกล้า</w:t>
            </w:r>
          </w:p>
          <w:p w14:paraId="7F02FD57" w14:textId="77777777" w:rsidR="006A5E5B" w:rsidRPr="006A5E5B" w:rsidRDefault="006A5E5B" w:rsidP="006A5E5B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38" w:type="dxa"/>
          </w:tcPr>
          <w:p w14:paraId="29342F3C" w14:textId="77777777" w:rsidR="006A5E5B" w:rsidRPr="006A5E5B" w:rsidRDefault="006A5E5B" w:rsidP="006A5E5B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A5E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 ๑ ครั้ง/ปี</w:t>
            </w:r>
          </w:p>
          <w:p w14:paraId="30BDE1E0" w14:textId="77777777" w:rsidR="006A5E5B" w:rsidRPr="006A5E5B" w:rsidRDefault="006A5E5B" w:rsidP="006A5E5B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24" w:type="dxa"/>
          </w:tcPr>
          <w:p w14:paraId="7F8F1E2C" w14:textId="773E0E5F" w:rsidR="006A5E5B" w:rsidRPr="006A5E5B" w:rsidRDefault="006A5E5B" w:rsidP="006A5E5B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color w:val="FF0000"/>
                <w:kern w:val="1"/>
                <w:sz w:val="30"/>
                <w:szCs w:val="30"/>
                <w:cs/>
                <w:lang w:eastAsia="th-TH"/>
              </w:rPr>
            </w:pPr>
            <w:r w:rsidRPr="006A5E5B"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  <w:t>มีบุคลากรเข้าร่วมกิจกรรมไม่น้อยกว่าร้อยละ ๘๐</w:t>
            </w:r>
          </w:p>
        </w:tc>
        <w:tc>
          <w:tcPr>
            <w:tcW w:w="1252" w:type="dxa"/>
          </w:tcPr>
          <w:p w14:paraId="308568FC" w14:textId="4AD06606" w:rsidR="006A5E5B" w:rsidRPr="002B18BA" w:rsidRDefault="006A5E5B" w:rsidP="006A5E5B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80" w:type="dxa"/>
          </w:tcPr>
          <w:p w14:paraId="09194DB6" w14:textId="2EB94DA0" w:rsidR="006A5E5B" w:rsidRPr="002B18BA" w:rsidRDefault="006A5E5B" w:rsidP="006A5E5B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2AC70181" w14:textId="77777777" w:rsidR="006A5E5B" w:rsidRPr="002B18BA" w:rsidRDefault="006A5E5B" w:rsidP="006A5E5B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6" w:type="dxa"/>
          </w:tcPr>
          <w:p w14:paraId="2F918928" w14:textId="77777777" w:rsidR="006A5E5B" w:rsidRPr="002B18BA" w:rsidRDefault="006A5E5B" w:rsidP="006A5E5B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7" w:type="dxa"/>
          </w:tcPr>
          <w:p w14:paraId="7D478E75" w14:textId="77777777" w:rsidR="006A5E5B" w:rsidRPr="002B18BA" w:rsidRDefault="006A5E5B" w:rsidP="006A5E5B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A5E5B" w:rsidRPr="002B18BA" w14:paraId="0BB5B2FB" w14:textId="77777777" w:rsidTr="00310881">
        <w:tc>
          <w:tcPr>
            <w:tcW w:w="2977" w:type="dxa"/>
          </w:tcPr>
          <w:p w14:paraId="48327D22" w14:textId="5F5A5BF5" w:rsidR="006A5E5B" w:rsidRPr="006A5E5B" w:rsidRDefault="006A5E5B" w:rsidP="006A5E5B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 w:rsidRPr="006A5E5B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 xml:space="preserve">5. </w:t>
            </w:r>
            <w:r w:rsidRPr="006A5E5B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กิจกรรมประเพณียี่</w:t>
            </w:r>
            <w:proofErr w:type="spellStart"/>
            <w:r w:rsidRPr="006A5E5B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เป็ง</w:t>
            </w:r>
            <w:proofErr w:type="spellEnd"/>
            <w:r w:rsidRPr="006A5E5B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รำลึก</w:t>
            </w:r>
          </w:p>
        </w:tc>
        <w:tc>
          <w:tcPr>
            <w:tcW w:w="2552" w:type="dxa"/>
          </w:tcPr>
          <w:p w14:paraId="4F6AC404" w14:textId="77777777" w:rsidR="006A5E5B" w:rsidRPr="006A5E5B" w:rsidRDefault="006A5E5B" w:rsidP="006A5E5B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6A5E5B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เพื่อส่งเสริมวัฒนธรรมประเพณีลานนาแก่บุคลากรสร้างความพร้อมใจกันและสามัคคีแก่บุคลากร</w:t>
            </w:r>
          </w:p>
          <w:p w14:paraId="53F74B88" w14:textId="77777777" w:rsidR="006A5E5B" w:rsidRPr="006A5E5B" w:rsidRDefault="006A5E5B" w:rsidP="006A5E5B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DEEBCF2" w14:textId="77777777" w:rsidR="006A5E5B" w:rsidRPr="006A5E5B" w:rsidRDefault="006A5E5B" w:rsidP="006A5E5B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A5E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นางลัดดา  สเก็ดเกล้า</w:t>
            </w:r>
          </w:p>
          <w:p w14:paraId="51197380" w14:textId="77777777" w:rsidR="006A5E5B" w:rsidRPr="006A5E5B" w:rsidRDefault="006A5E5B" w:rsidP="006A5E5B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38" w:type="dxa"/>
          </w:tcPr>
          <w:p w14:paraId="5AD3748B" w14:textId="77777777" w:rsidR="006A5E5B" w:rsidRPr="006A5E5B" w:rsidRDefault="006A5E5B" w:rsidP="006A5E5B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A5E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 ๑ ครั้ง/ปี</w:t>
            </w:r>
          </w:p>
          <w:p w14:paraId="5870E032" w14:textId="77777777" w:rsidR="006A5E5B" w:rsidRPr="006A5E5B" w:rsidRDefault="006A5E5B" w:rsidP="006A5E5B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24" w:type="dxa"/>
          </w:tcPr>
          <w:p w14:paraId="7D2AD029" w14:textId="77777777" w:rsidR="006A5E5B" w:rsidRPr="006A5E5B" w:rsidRDefault="006A5E5B" w:rsidP="006A5E5B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color w:val="FF0000"/>
                <w:kern w:val="1"/>
                <w:sz w:val="30"/>
                <w:szCs w:val="30"/>
                <w:lang w:eastAsia="th-TH"/>
              </w:rPr>
            </w:pPr>
            <w:r w:rsidRPr="006A5E5B"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  <w:t>มีบุคลากรเข้าร่วมกิจกรรมไม่น้อยกว่าร้อยละ ๘๐</w:t>
            </w:r>
          </w:p>
          <w:p w14:paraId="7D55D12D" w14:textId="77777777" w:rsidR="006A5E5B" w:rsidRPr="006A5E5B" w:rsidRDefault="006A5E5B" w:rsidP="006A5E5B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52" w:type="dxa"/>
          </w:tcPr>
          <w:p w14:paraId="6046A494" w14:textId="6E80A2A9" w:rsidR="006A5E5B" w:rsidRPr="002B18BA" w:rsidRDefault="006A5E5B" w:rsidP="006A5E5B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1124BE13" w14:textId="57ED31A4" w:rsidR="006A5E5B" w:rsidRPr="002B18BA" w:rsidRDefault="006A5E5B" w:rsidP="006A5E5B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499C9F7E" w14:textId="77777777" w:rsidR="006A5E5B" w:rsidRPr="002B18BA" w:rsidRDefault="006A5E5B" w:rsidP="006A5E5B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6" w:type="dxa"/>
          </w:tcPr>
          <w:p w14:paraId="189F6E48" w14:textId="77777777" w:rsidR="006A5E5B" w:rsidRPr="002B18BA" w:rsidRDefault="006A5E5B" w:rsidP="006A5E5B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7" w:type="dxa"/>
          </w:tcPr>
          <w:p w14:paraId="37567AE7" w14:textId="77777777" w:rsidR="006A5E5B" w:rsidRPr="002B18BA" w:rsidRDefault="006A5E5B" w:rsidP="006A5E5B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B39EA" w:rsidRPr="002B18BA" w14:paraId="7A8C3FC2" w14:textId="77777777" w:rsidTr="00310881">
        <w:tc>
          <w:tcPr>
            <w:tcW w:w="2977" w:type="dxa"/>
          </w:tcPr>
          <w:p w14:paraId="31E10063" w14:textId="285FF060" w:rsidR="004B39EA" w:rsidRPr="004B39EA" w:rsidRDefault="004B39EA" w:rsidP="004B39EA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6. </w:t>
            </w:r>
            <w:r w:rsidRPr="004B39EA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กิจกรรมถวายเทียนพรรษา</w:t>
            </w:r>
            <w:r w:rsidRPr="004B39EA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4B39EA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หลอมใจเป็นหนึ่งเดียว</w:t>
            </w:r>
          </w:p>
        </w:tc>
        <w:tc>
          <w:tcPr>
            <w:tcW w:w="2552" w:type="dxa"/>
          </w:tcPr>
          <w:p w14:paraId="1FD890F0" w14:textId="4919AC9B" w:rsidR="004B39EA" w:rsidRPr="004B39EA" w:rsidRDefault="004B39EA" w:rsidP="004B39EA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4B39EA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เพื่อส่งเสริมวัฒนธรรมแก่บุคลากรสร้างความพร้อมใจกันและสามัคคีแก่บุคลากร</w:t>
            </w:r>
          </w:p>
        </w:tc>
        <w:tc>
          <w:tcPr>
            <w:tcW w:w="1417" w:type="dxa"/>
          </w:tcPr>
          <w:p w14:paraId="523CF8CA" w14:textId="78FFA2BA" w:rsidR="004B39EA" w:rsidRPr="004B39EA" w:rsidRDefault="004B39EA" w:rsidP="004B39EA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B39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</w:tc>
        <w:tc>
          <w:tcPr>
            <w:tcW w:w="1838" w:type="dxa"/>
          </w:tcPr>
          <w:p w14:paraId="082140AB" w14:textId="0212B368" w:rsidR="004B39EA" w:rsidRPr="004B39EA" w:rsidRDefault="004B39EA" w:rsidP="004B39E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B39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จำนวนบุคลากรเข้าร่วมอย่างน้อย ๒๐ คน</w:t>
            </w:r>
          </w:p>
        </w:tc>
        <w:tc>
          <w:tcPr>
            <w:tcW w:w="1924" w:type="dxa"/>
          </w:tcPr>
          <w:p w14:paraId="22795DBF" w14:textId="77777777" w:rsidR="004B39EA" w:rsidRPr="004B39EA" w:rsidRDefault="004B39EA" w:rsidP="004B39EA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color w:val="FF0000"/>
                <w:kern w:val="1"/>
                <w:sz w:val="30"/>
                <w:szCs w:val="30"/>
                <w:lang w:eastAsia="th-TH"/>
              </w:rPr>
            </w:pPr>
            <w:r w:rsidRPr="004B39EA"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  <w:t>มีบุคลากรเข้าร่วมกิจกรรมไม่น้อยกว่าร้อยละ ๘๐</w:t>
            </w:r>
          </w:p>
          <w:p w14:paraId="7EBA8715" w14:textId="77777777" w:rsidR="004B39EA" w:rsidRPr="004B39EA" w:rsidRDefault="004B39EA" w:rsidP="004B39EA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52" w:type="dxa"/>
          </w:tcPr>
          <w:p w14:paraId="54DD1BDA" w14:textId="02BDF9A5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41825156" w14:textId="77777777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14:paraId="3F773399" w14:textId="77777777" w:rsidR="004B39EA" w:rsidRPr="002B18BA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6" w:type="dxa"/>
          </w:tcPr>
          <w:p w14:paraId="5B0348E0" w14:textId="77777777" w:rsidR="004B39EA" w:rsidRPr="002B18BA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7" w:type="dxa"/>
          </w:tcPr>
          <w:p w14:paraId="280FA07A" w14:textId="1447F360" w:rsidR="004B39EA" w:rsidRPr="002B18BA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4B39EA" w:rsidRPr="002B18BA" w14:paraId="5E9A088D" w14:textId="77777777" w:rsidTr="00310881">
        <w:tc>
          <w:tcPr>
            <w:tcW w:w="2977" w:type="dxa"/>
          </w:tcPr>
          <w:p w14:paraId="1514B35C" w14:textId="5130D21E" w:rsidR="004B39EA" w:rsidRPr="004B39EA" w:rsidRDefault="004B39EA" w:rsidP="004B39EA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 xml:space="preserve">7. </w:t>
            </w:r>
            <w:r w:rsidRPr="004B39EA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การแสดงความยินดี/ชื่นชม ในโอกาสต่าง ๆ เช่น อวยพรวันเกิด ได้รับรางวัลจากการประกวดผลงานต่าง ๆ ผ่านทางสื่อออนไลน์ (</w:t>
            </w:r>
            <w:r w:rsidRPr="004B39EA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>Line group</w:t>
            </w:r>
            <w:r w:rsidRPr="004B39EA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14:paraId="475EDB1F" w14:textId="77777777" w:rsidR="004B39EA" w:rsidRPr="004B39EA" w:rsidRDefault="004B39EA" w:rsidP="004B39EA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4B39EA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สร้างความผูกพันของบุคลากรในหน่วยงาน มีความใส่ใจ สนิทสนม </w:t>
            </w:r>
          </w:p>
          <w:p w14:paraId="563184A5" w14:textId="77777777" w:rsidR="004B39EA" w:rsidRPr="004B39EA" w:rsidRDefault="004B39EA" w:rsidP="004B39EA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D091B71" w14:textId="77777777" w:rsidR="004B39EA" w:rsidRPr="004B39EA" w:rsidRDefault="004B39EA" w:rsidP="004B39E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4B39EA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น.ส.สุทธิกานต์ กันตี</w:t>
            </w:r>
          </w:p>
          <w:p w14:paraId="44BA9EEF" w14:textId="77777777" w:rsidR="004B39EA" w:rsidRPr="004B39EA" w:rsidRDefault="004B39EA" w:rsidP="004B39EA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38" w:type="dxa"/>
          </w:tcPr>
          <w:p w14:paraId="016E761A" w14:textId="77777777" w:rsidR="004B39EA" w:rsidRPr="004B39EA" w:rsidRDefault="004B39EA" w:rsidP="004B39E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B39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อย่างน้อย ๓๐ ครั้ง/ปี</w:t>
            </w:r>
          </w:p>
          <w:p w14:paraId="46700D5E" w14:textId="77777777" w:rsidR="004B39EA" w:rsidRPr="004B39EA" w:rsidRDefault="004B39EA" w:rsidP="004B39E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24" w:type="dxa"/>
          </w:tcPr>
          <w:p w14:paraId="05B571D4" w14:textId="77777777" w:rsidR="004B39EA" w:rsidRPr="004B39EA" w:rsidRDefault="004B39EA" w:rsidP="004B39EA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color w:val="FF0000"/>
                <w:kern w:val="1"/>
                <w:sz w:val="30"/>
                <w:szCs w:val="30"/>
                <w:lang w:eastAsia="th-TH"/>
              </w:rPr>
            </w:pPr>
            <w:r w:rsidRPr="004B39EA"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  <w:t>มีบุคลากรเข้าร่วมกิจกรรมไม่น้อยกว่าร้อยละ ๘๐</w:t>
            </w:r>
          </w:p>
          <w:p w14:paraId="53BDA11E" w14:textId="77777777" w:rsidR="004B39EA" w:rsidRPr="004B39EA" w:rsidRDefault="004B39EA" w:rsidP="004B39EA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52" w:type="dxa"/>
          </w:tcPr>
          <w:p w14:paraId="2CDAF12A" w14:textId="33E24412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666295FF" w14:textId="241615C2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6F214B40" w14:textId="7E4D7303" w:rsidR="004B39EA" w:rsidRPr="002B18BA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6B50BA80" w14:textId="7C423B7D" w:rsidR="004B39EA" w:rsidRPr="002B18BA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130FC234" w14:textId="13F11EED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4B39EA" w:rsidRPr="002B18BA" w14:paraId="2AA810AD" w14:textId="77777777" w:rsidTr="00310881">
        <w:tc>
          <w:tcPr>
            <w:tcW w:w="2977" w:type="dxa"/>
          </w:tcPr>
          <w:p w14:paraId="0C2D97D6" w14:textId="3DCC0D1C" w:rsidR="004B39EA" w:rsidRPr="004B39EA" w:rsidRDefault="004B39EA" w:rsidP="004B39EA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 w:rsidRPr="004B39EA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 xml:space="preserve">8. </w:t>
            </w:r>
            <w:r w:rsidRPr="004B39EA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กิจกรรม ตรวจสุขภาพประจำปี</w:t>
            </w:r>
          </w:p>
        </w:tc>
        <w:tc>
          <w:tcPr>
            <w:tcW w:w="2552" w:type="dxa"/>
          </w:tcPr>
          <w:p w14:paraId="4C269128" w14:textId="41B39D7E" w:rsidR="004B39EA" w:rsidRPr="00D86AC0" w:rsidRDefault="004B39EA" w:rsidP="00D86AC0">
            <w:pPr>
              <w:tabs>
                <w:tab w:val="left" w:pos="177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บุคลากรมีสุขภาพร่างกายที่ดี แข็งแรง และติดตามประเมินสภาวะสุขภาพของบุคลากร</w:t>
            </w:r>
          </w:p>
        </w:tc>
        <w:tc>
          <w:tcPr>
            <w:tcW w:w="1417" w:type="dxa"/>
          </w:tcPr>
          <w:p w14:paraId="7E9B9002" w14:textId="261B2482" w:rsidR="004B39EA" w:rsidRPr="004B39EA" w:rsidRDefault="004B39EA" w:rsidP="004B39EA">
            <w:pPr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4B39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</w:tc>
        <w:tc>
          <w:tcPr>
            <w:tcW w:w="1838" w:type="dxa"/>
          </w:tcPr>
          <w:p w14:paraId="09778244" w14:textId="77777777" w:rsidR="004B39EA" w:rsidRPr="00417CB8" w:rsidRDefault="004B39EA" w:rsidP="004B39EA">
            <w:pPr>
              <w:contextualSpacing/>
              <w:jc w:val="thaiDistribute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417CB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จำนวนบุคลากรเข้าร่วมอย่างน้อย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๒๐</w:t>
            </w:r>
            <w:r w:rsidRPr="00417CB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17CB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  <w:p w14:paraId="30F08CD2" w14:textId="77777777" w:rsidR="004B39EA" w:rsidRPr="004B39EA" w:rsidRDefault="004B39EA" w:rsidP="004B39E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24" w:type="dxa"/>
          </w:tcPr>
          <w:p w14:paraId="175723F1" w14:textId="22ADC66A" w:rsidR="004B39EA" w:rsidRPr="00D86AC0" w:rsidRDefault="004B39EA" w:rsidP="004B39EA">
            <w:pPr>
              <w:suppressAutoHyphens/>
              <w:ind w:right="-77"/>
              <w:jc w:val="thaiDistribute"/>
              <w:rPr>
                <w:rFonts w:ascii="TH SarabunPSK" w:eastAsia="SimSun" w:hAnsi="TH SarabunPSK" w:cs="TH SarabunPSK"/>
                <w:color w:val="FF0000"/>
                <w:kern w:val="1"/>
                <w:sz w:val="30"/>
                <w:szCs w:val="30"/>
                <w:cs/>
                <w:lang w:eastAsia="th-TH"/>
              </w:rPr>
            </w:pPr>
            <w:r w:rsidRPr="00417CB8">
              <w:rPr>
                <w:rFonts w:ascii="TH SarabunPSK" w:eastAsia="SimSun" w:hAnsi="TH SarabunPSK" w:cs="TH SarabunPSK"/>
                <w:kern w:val="1"/>
                <w:sz w:val="30"/>
                <w:szCs w:val="30"/>
                <w:cs/>
                <w:lang w:eastAsia="th-TH"/>
              </w:rPr>
              <w:t>มีบุคลากรเข้าร่วมกิจกรรมไม่น้อยกว่าร้อยละ ๘๐</w:t>
            </w:r>
          </w:p>
        </w:tc>
        <w:tc>
          <w:tcPr>
            <w:tcW w:w="1252" w:type="dxa"/>
          </w:tcPr>
          <w:p w14:paraId="050A8B41" w14:textId="19AE9028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0" w:type="dxa"/>
          </w:tcPr>
          <w:p w14:paraId="008CE0A8" w14:textId="09B9948A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37934EAB" w14:textId="77777777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14:paraId="293DD475" w14:textId="77777777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</w:tcPr>
          <w:p w14:paraId="440C65BE" w14:textId="77777777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9EA" w:rsidRPr="002B18BA" w14:paraId="616BE244" w14:textId="77777777" w:rsidTr="00310881">
        <w:tc>
          <w:tcPr>
            <w:tcW w:w="2977" w:type="dxa"/>
          </w:tcPr>
          <w:p w14:paraId="24AC722B" w14:textId="4EFB8F37" w:rsidR="004B39EA" w:rsidRPr="00D86AC0" w:rsidRDefault="004B39EA" w:rsidP="004B39EA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lastRenderedPageBreak/>
              <w:t xml:space="preserve">9. </w:t>
            </w:r>
            <w:r w:rsidRPr="00D86AC0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 xml:space="preserve">ส่งเสริมออกกำลังกายและวัดค่า </w:t>
            </w:r>
            <w:r w:rsidRPr="00D86AC0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>BMI</w:t>
            </w:r>
          </w:p>
        </w:tc>
        <w:tc>
          <w:tcPr>
            <w:tcW w:w="2552" w:type="dxa"/>
          </w:tcPr>
          <w:p w14:paraId="391CC638" w14:textId="77777777" w:rsidR="004B39EA" w:rsidRPr="00D86AC0" w:rsidRDefault="004B39EA" w:rsidP="004B39EA">
            <w:pPr>
              <w:tabs>
                <w:tab w:val="left" w:pos="177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บุคลากรมีสุขภาพร่างกายที่ดี แข็งแรง และติดตามประเมินสภาวะสุขภาพของบุคลากร</w:t>
            </w:r>
          </w:p>
          <w:p w14:paraId="06A49A31" w14:textId="77777777" w:rsidR="004B39EA" w:rsidRPr="00D86AC0" w:rsidRDefault="004B39EA" w:rsidP="004B39EA">
            <w:pPr>
              <w:tabs>
                <w:tab w:val="left" w:pos="177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5E64F3C8" w14:textId="77777777" w:rsidR="004B39EA" w:rsidRPr="00D86AC0" w:rsidRDefault="004B39EA" w:rsidP="004B39EA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ทพญ.นวรัตน์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วินิจจะกุล</w:t>
            </w:r>
          </w:p>
          <w:p w14:paraId="438830B9" w14:textId="77777777" w:rsidR="00C90AFC" w:rsidRPr="00D86AC0" w:rsidRDefault="00C90AFC" w:rsidP="004B39EA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14:paraId="73BBF09C" w14:textId="4B4F7D56" w:rsidR="004B39EA" w:rsidRPr="00D86AC0" w:rsidRDefault="004B39EA" w:rsidP="004B39EA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</w:tc>
        <w:tc>
          <w:tcPr>
            <w:tcW w:w="1838" w:type="dxa"/>
          </w:tcPr>
          <w:p w14:paraId="57145E2E" w14:textId="77777777" w:rsidR="004B39EA" w:rsidRPr="00D86AC0" w:rsidRDefault="004B39EA" w:rsidP="004B39EA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จำนวนบุคลากรเข้าร่วมอย่างน้อย ๒๐</w:t>
            </w:r>
            <w:r w:rsidRPr="00D86AC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86AC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</w:p>
          <w:p w14:paraId="0C0A9453" w14:textId="77777777" w:rsidR="004B39EA" w:rsidRPr="00D86AC0" w:rsidRDefault="004B39EA" w:rsidP="004B39EA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924" w:type="dxa"/>
          </w:tcPr>
          <w:p w14:paraId="436DDF15" w14:textId="77777777" w:rsidR="004B39EA" w:rsidRPr="00D86AC0" w:rsidRDefault="004B39EA" w:rsidP="004B39EA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color w:val="FF0000"/>
                <w:kern w:val="1"/>
                <w:sz w:val="30"/>
                <w:szCs w:val="30"/>
                <w:lang w:eastAsia="th-TH"/>
              </w:rPr>
            </w:pPr>
            <w:r w:rsidRPr="00D86AC0"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  <w:t>มีบุคลากรเข้าร่วมกิจกรรมไม่น้อยกว่าร้อยละ ๘๐</w:t>
            </w:r>
          </w:p>
          <w:p w14:paraId="0CE8ED2D" w14:textId="77777777" w:rsidR="004B39EA" w:rsidRPr="00D86AC0" w:rsidRDefault="004B39EA" w:rsidP="004B39EA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52" w:type="dxa"/>
          </w:tcPr>
          <w:p w14:paraId="5EDF9397" w14:textId="7D9C57BD" w:rsidR="004B39EA" w:rsidRPr="0082738C" w:rsidRDefault="0082738C" w:rsidP="004B39E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73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141,670</w:t>
            </w:r>
          </w:p>
        </w:tc>
        <w:tc>
          <w:tcPr>
            <w:tcW w:w="980" w:type="dxa"/>
          </w:tcPr>
          <w:p w14:paraId="422DE331" w14:textId="0504868F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7571B8BF" w14:textId="19AABE7E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26C97172" w14:textId="465AB77F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1911F836" w14:textId="213E672B" w:rsidR="004B39EA" w:rsidRPr="00417CB8" w:rsidRDefault="004B39EA" w:rsidP="004B39E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82738C" w:rsidRPr="002B18BA" w14:paraId="73AD8B4F" w14:textId="77777777" w:rsidTr="00310881">
        <w:tc>
          <w:tcPr>
            <w:tcW w:w="2977" w:type="dxa"/>
          </w:tcPr>
          <w:p w14:paraId="33D5DCF9" w14:textId="6F928570" w:rsidR="0082738C" w:rsidRPr="00D86AC0" w:rsidRDefault="0082738C" w:rsidP="0082738C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</w:pPr>
            <w:r w:rsidRPr="00D86AC0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 xml:space="preserve">9. </w:t>
            </w:r>
            <w:r w:rsidRPr="00D86AC0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อบรมอัคคีภัย</w:t>
            </w:r>
          </w:p>
        </w:tc>
        <w:tc>
          <w:tcPr>
            <w:tcW w:w="2552" w:type="dxa"/>
          </w:tcPr>
          <w:p w14:paraId="2E8B1639" w14:textId="08DBC630" w:rsidR="0082738C" w:rsidRPr="00D86AC0" w:rsidRDefault="0082738C" w:rsidP="0082738C">
            <w:pPr>
              <w:tabs>
                <w:tab w:val="left" w:pos="177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86AC0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เพื่อให้บุคลากรเกิดความปลอดภัยในหน่วยงาน  สร้างความมั่นใจในระบบรักษาความปลอดภัย และให้บุคลากรเกิดความคุ้นเคยในการเตรียมความพร้อมเมื่อเกิดเหตุเพลิงไหม้</w:t>
            </w:r>
          </w:p>
        </w:tc>
        <w:tc>
          <w:tcPr>
            <w:tcW w:w="1417" w:type="dxa"/>
          </w:tcPr>
          <w:p w14:paraId="32D8658C" w14:textId="77777777" w:rsidR="0082738C" w:rsidRPr="00D86AC0" w:rsidRDefault="0082738C" w:rsidP="0082738C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ทพญ.นวรัตน์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วินิจจะกุล</w:t>
            </w:r>
          </w:p>
          <w:p w14:paraId="28E0536A" w14:textId="08918537" w:rsidR="0082738C" w:rsidRPr="00D86AC0" w:rsidRDefault="0082738C" w:rsidP="0082738C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นายธวัชชัย สุธาชัย</w:t>
            </w:r>
          </w:p>
        </w:tc>
        <w:tc>
          <w:tcPr>
            <w:tcW w:w="1838" w:type="dxa"/>
          </w:tcPr>
          <w:p w14:paraId="1F935527" w14:textId="77777777" w:rsidR="0082738C" w:rsidRPr="00D86AC0" w:rsidRDefault="0082738C" w:rsidP="0082738C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จำนวนบุคลากรเข้าร่วมอย่างน้อย ๒๐</w:t>
            </w:r>
            <w:r w:rsidRPr="00D86AC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86AC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</w:p>
          <w:p w14:paraId="40ECC0A8" w14:textId="77777777" w:rsidR="0082738C" w:rsidRPr="00D86AC0" w:rsidRDefault="0082738C" w:rsidP="0082738C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924" w:type="dxa"/>
          </w:tcPr>
          <w:p w14:paraId="72368EBC" w14:textId="77777777" w:rsidR="0082738C" w:rsidRPr="00D86AC0" w:rsidRDefault="0082738C" w:rsidP="0082738C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color w:val="FF0000"/>
                <w:kern w:val="1"/>
                <w:sz w:val="30"/>
                <w:szCs w:val="30"/>
                <w:lang w:eastAsia="th-TH"/>
              </w:rPr>
            </w:pPr>
            <w:r w:rsidRPr="00D86AC0"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  <w:t>มีบุคลากรเข้าร่วมกิจกรรมไม่น้อยกว่าร้อยละ ๘๐</w:t>
            </w:r>
          </w:p>
          <w:p w14:paraId="55A7BAE1" w14:textId="77777777" w:rsidR="0082738C" w:rsidRPr="00D86AC0" w:rsidRDefault="0082738C" w:rsidP="0082738C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52" w:type="dxa"/>
          </w:tcPr>
          <w:p w14:paraId="1EB93F61" w14:textId="3A9408D6" w:rsidR="0082738C" w:rsidRPr="0082738C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73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30,500</w:t>
            </w:r>
          </w:p>
        </w:tc>
        <w:tc>
          <w:tcPr>
            <w:tcW w:w="980" w:type="dxa"/>
          </w:tcPr>
          <w:p w14:paraId="43C12675" w14:textId="77777777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14:paraId="63ED3583" w14:textId="77777777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14:paraId="1E2AC8B8" w14:textId="0DDD97C1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6A63046C" w14:textId="0913750C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82738C" w:rsidRPr="002B18BA" w14:paraId="29BB1140" w14:textId="77777777" w:rsidTr="00310881">
        <w:tc>
          <w:tcPr>
            <w:tcW w:w="2977" w:type="dxa"/>
          </w:tcPr>
          <w:p w14:paraId="739EA8E0" w14:textId="163907E3" w:rsidR="0082738C" w:rsidRPr="00D86AC0" w:rsidRDefault="0082738C" w:rsidP="0082738C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</w:pPr>
            <w:r w:rsidRPr="00D86AC0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 xml:space="preserve">10. </w:t>
            </w:r>
            <w:r w:rsidRPr="00D86AC0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งานมุทิตาจิตแก่ผู้เกษียณอายุราชการประจำปี ๒๕๖๕</w:t>
            </w:r>
          </w:p>
        </w:tc>
        <w:tc>
          <w:tcPr>
            <w:tcW w:w="2552" w:type="dxa"/>
          </w:tcPr>
          <w:p w14:paraId="28C19B14" w14:textId="6BD52CCF" w:rsidR="0082738C" w:rsidRPr="00D86AC0" w:rsidRDefault="0082738C" w:rsidP="0082738C">
            <w:pPr>
              <w:tabs>
                <w:tab w:val="left" w:pos="177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86AC0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เป็นการแสดงความยกย่องบุคลากรที่ได้ปฏิบัติงานให้กับหน่วยงานเป็นเวลานานและสร้างความผูกพันที่ดีร่วมกัน</w:t>
            </w:r>
          </w:p>
        </w:tc>
        <w:tc>
          <w:tcPr>
            <w:tcW w:w="1417" w:type="dxa"/>
          </w:tcPr>
          <w:p w14:paraId="266711EE" w14:textId="6C24E719" w:rsidR="0082738C" w:rsidRPr="00D86AC0" w:rsidRDefault="0082738C" w:rsidP="0082738C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</w:tc>
        <w:tc>
          <w:tcPr>
            <w:tcW w:w="1838" w:type="dxa"/>
          </w:tcPr>
          <w:p w14:paraId="5EC2AB7B" w14:textId="77777777" w:rsidR="0082738C" w:rsidRPr="00D86AC0" w:rsidRDefault="0082738C" w:rsidP="0082738C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จำนวนบุคลากรเข้าร่วมอย่างน้อย ๒๐</w:t>
            </w:r>
            <w:r w:rsidRPr="00D86AC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86AC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</w:p>
          <w:p w14:paraId="5B278BC2" w14:textId="77777777" w:rsidR="0082738C" w:rsidRPr="00D86AC0" w:rsidRDefault="0082738C" w:rsidP="0082738C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924" w:type="dxa"/>
          </w:tcPr>
          <w:p w14:paraId="6D398232" w14:textId="77777777" w:rsidR="0082738C" w:rsidRPr="00D86AC0" w:rsidRDefault="0082738C" w:rsidP="0082738C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color w:val="FF0000"/>
                <w:kern w:val="1"/>
                <w:sz w:val="30"/>
                <w:szCs w:val="30"/>
                <w:lang w:eastAsia="th-TH"/>
              </w:rPr>
            </w:pPr>
            <w:r w:rsidRPr="00D86AC0"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  <w:t>มีบุคลากรเข้าร่วมกิจกรรมไม่น้อยกว่าร้อยละ ๘๐</w:t>
            </w:r>
          </w:p>
          <w:p w14:paraId="17298971" w14:textId="77777777" w:rsidR="0082738C" w:rsidRPr="00D86AC0" w:rsidRDefault="0082738C" w:rsidP="0082738C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52" w:type="dxa"/>
          </w:tcPr>
          <w:p w14:paraId="2F8A601C" w14:textId="3B68DF29" w:rsidR="0082738C" w:rsidRPr="0082738C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6A95E484" w14:textId="77777777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14:paraId="136C8DB3" w14:textId="77777777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14:paraId="4684B52A" w14:textId="77777777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</w:tcPr>
          <w:p w14:paraId="6C26DB61" w14:textId="2E3A0450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82738C" w:rsidRPr="002B18BA" w14:paraId="160E770D" w14:textId="77777777" w:rsidTr="00310881">
        <w:tc>
          <w:tcPr>
            <w:tcW w:w="2977" w:type="dxa"/>
          </w:tcPr>
          <w:p w14:paraId="6DC13131" w14:textId="77777777" w:rsidR="0082738C" w:rsidRDefault="0082738C" w:rsidP="0082738C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 xml:space="preserve">11. </w:t>
            </w:r>
            <w:r w:rsidRPr="0082738C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 xml:space="preserve">ตรวจ </w:t>
            </w:r>
            <w:r w:rsidRPr="0082738C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>oral comprehensive</w:t>
            </w:r>
            <w:r w:rsidRPr="0082738C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ร่วมกับการใช้ระบบบันทึกทางทันตสุขภาพในคลินิกทันตกรรมและให้การรักษาทางทันตกรรม ให้คำปรึกษารายบุคคล</w:t>
            </w:r>
          </w:p>
          <w:p w14:paraId="514C80E8" w14:textId="77777777" w:rsidR="00D86AC0" w:rsidRDefault="00D86AC0" w:rsidP="0082738C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</w:p>
          <w:p w14:paraId="4C66C951" w14:textId="27891738" w:rsidR="00D86AC0" w:rsidRPr="0082738C" w:rsidRDefault="00D86AC0" w:rsidP="0082738C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E45F528" w14:textId="5A88D0B8" w:rsidR="0082738C" w:rsidRPr="0082738C" w:rsidRDefault="0082738C" w:rsidP="0082738C">
            <w:pPr>
              <w:tabs>
                <w:tab w:val="left" w:pos="177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2738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บุคลากรในองค์กรมีสุขภาพและสุขภาพช่องปากที่ดี เป็นแบบอย่างแก่ประชาชนได้</w:t>
            </w:r>
          </w:p>
        </w:tc>
        <w:tc>
          <w:tcPr>
            <w:tcW w:w="1417" w:type="dxa"/>
          </w:tcPr>
          <w:p w14:paraId="7CDAB301" w14:textId="4DBC0E97" w:rsidR="0082738C" w:rsidRPr="0082738C" w:rsidRDefault="0082738C" w:rsidP="0082738C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2738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ทพญ.นวรัตน์ วินิจจะกูล</w:t>
            </w:r>
          </w:p>
        </w:tc>
        <w:tc>
          <w:tcPr>
            <w:tcW w:w="1838" w:type="dxa"/>
          </w:tcPr>
          <w:p w14:paraId="6D122565" w14:textId="4288A3CD" w:rsidR="0082738C" w:rsidRPr="0082738C" w:rsidRDefault="0082738C" w:rsidP="0082738C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2738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จำนวนบุคลากรเข้าร่วมอย่างน้อย ๒๐ คน</w:t>
            </w:r>
          </w:p>
        </w:tc>
        <w:tc>
          <w:tcPr>
            <w:tcW w:w="1924" w:type="dxa"/>
          </w:tcPr>
          <w:p w14:paraId="0F00CD5C" w14:textId="77777777" w:rsidR="0082738C" w:rsidRPr="0082738C" w:rsidRDefault="0082738C" w:rsidP="0082738C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color w:val="FF0000"/>
                <w:kern w:val="1"/>
                <w:sz w:val="30"/>
                <w:szCs w:val="30"/>
                <w:lang w:eastAsia="th-TH"/>
              </w:rPr>
            </w:pPr>
            <w:r w:rsidRPr="0082738C"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  <w:t>มีบุคลากรเข้าร่วมกิจกรรมไม่น้อยกว่าร้อยละ ๘๐</w:t>
            </w:r>
          </w:p>
          <w:p w14:paraId="6C319397" w14:textId="77777777" w:rsidR="0082738C" w:rsidRPr="0082738C" w:rsidRDefault="0082738C" w:rsidP="0082738C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52" w:type="dxa"/>
          </w:tcPr>
          <w:p w14:paraId="44F80A75" w14:textId="58D91C15" w:rsidR="0082738C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7AB5F50E" w14:textId="77777777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14:paraId="31871006" w14:textId="77777777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</w:tcPr>
          <w:p w14:paraId="257E8C6D" w14:textId="379A5B01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02DDE7B3" w14:textId="77777777" w:rsidR="0082738C" w:rsidRPr="00417CB8" w:rsidRDefault="0082738C" w:rsidP="0082738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C18" w:rsidRPr="002B18BA" w14:paraId="0841AFA1" w14:textId="77777777" w:rsidTr="00310881">
        <w:tc>
          <w:tcPr>
            <w:tcW w:w="2977" w:type="dxa"/>
          </w:tcPr>
          <w:p w14:paraId="14B32F11" w14:textId="77777777" w:rsidR="00B36C18" w:rsidRPr="00B36C18" w:rsidRDefault="00B36C18" w:rsidP="00B36C18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lastRenderedPageBreak/>
              <w:t>12.</w:t>
            </w:r>
            <w:r w:rsidRPr="00B36C18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การส่งเสริมแต่งกายผ้าไทย</w:t>
            </w:r>
          </w:p>
          <w:p w14:paraId="68A606BE" w14:textId="392152E1" w:rsidR="00B36C18" w:rsidRDefault="00B36C18" w:rsidP="00B36C18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 w:rsidRPr="00B36C18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เป็นประจำทุกวันศุกร์</w:t>
            </w:r>
          </w:p>
        </w:tc>
        <w:tc>
          <w:tcPr>
            <w:tcW w:w="2552" w:type="dxa"/>
          </w:tcPr>
          <w:p w14:paraId="445D9E4F" w14:textId="359C611E" w:rsidR="00B36C18" w:rsidRPr="00BD62D1" w:rsidRDefault="00BD62D1" w:rsidP="00BD62D1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A5E5B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เพื่อส่งเสริมวัฒนธรรม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การแต่งกายด้วยผ้าไทย</w:t>
            </w:r>
            <w:r w:rsidRPr="006A5E5B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แก่บุคลากรสร้างความพร้อมใจกันและสามัคคีแก่บุคลากร</w:t>
            </w:r>
          </w:p>
        </w:tc>
        <w:tc>
          <w:tcPr>
            <w:tcW w:w="1417" w:type="dxa"/>
            <w:vMerge w:val="restart"/>
          </w:tcPr>
          <w:p w14:paraId="568F1D22" w14:textId="62BF7EDF" w:rsidR="00B36C18" w:rsidRPr="0082738C" w:rsidRDefault="00B36C18" w:rsidP="00B36C18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17CB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</w:tc>
        <w:tc>
          <w:tcPr>
            <w:tcW w:w="1838" w:type="dxa"/>
            <w:vMerge w:val="restart"/>
          </w:tcPr>
          <w:p w14:paraId="67732E84" w14:textId="77777777" w:rsidR="00B36C18" w:rsidRPr="00417CB8" w:rsidRDefault="00B36C18" w:rsidP="00B36C18">
            <w:pPr>
              <w:contextualSpacing/>
              <w:jc w:val="thaiDistribute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417CB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จำนวนบุคลากรเข้าร่วมอย่างน้อย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๒๐</w:t>
            </w:r>
            <w:r w:rsidRPr="00417CB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17CB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  <w:p w14:paraId="4B5D726C" w14:textId="6BC1CE51" w:rsidR="00B36C18" w:rsidRPr="0082738C" w:rsidRDefault="00B36C18" w:rsidP="00B36C18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24" w:type="dxa"/>
            <w:vMerge w:val="restart"/>
          </w:tcPr>
          <w:p w14:paraId="5AFB879A" w14:textId="48CC614F" w:rsidR="00B36C18" w:rsidRPr="0082738C" w:rsidRDefault="00B36C18" w:rsidP="00B36C18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</w:pPr>
            <w:r w:rsidRPr="00417CB8">
              <w:rPr>
                <w:rFonts w:ascii="TH SarabunPSK" w:eastAsia="SimSun" w:hAnsi="TH SarabunPSK" w:cs="TH SarabunPSK"/>
                <w:kern w:val="1"/>
                <w:sz w:val="30"/>
                <w:szCs w:val="30"/>
                <w:cs/>
                <w:lang w:eastAsia="th-TH"/>
              </w:rPr>
              <w:t>มีบุคลากรเข้าร่วมกิจกรรมไม่น้อยกว่าร้อยละ ๘๐</w:t>
            </w:r>
          </w:p>
        </w:tc>
        <w:tc>
          <w:tcPr>
            <w:tcW w:w="1252" w:type="dxa"/>
          </w:tcPr>
          <w:p w14:paraId="7E8E0E23" w14:textId="26286E7F" w:rsidR="00B36C18" w:rsidRPr="00F4452D" w:rsidRDefault="00F4452D" w:rsidP="00F4452D">
            <w:pPr>
              <w:suppressAutoHyphens/>
              <w:ind w:right="-77"/>
              <w:jc w:val="center"/>
              <w:rPr>
                <w:rFonts w:ascii="TH SarabunIT๙" w:eastAsia="SimSun" w:hAnsi="TH SarabunIT๙" w:cs="TH SarabunIT๙"/>
                <w:color w:val="000000" w:themeColor="text1"/>
                <w:kern w:val="1"/>
                <w:sz w:val="30"/>
                <w:szCs w:val="30"/>
                <w:lang w:eastAsia="th-TH"/>
              </w:rPr>
            </w:pPr>
            <w:r w:rsidRPr="00F4452D">
              <w:rPr>
                <w:rFonts w:ascii="TH SarabunIT๙" w:eastAsia="SimSun" w:hAnsi="TH SarabunIT๙" w:cs="TH SarabunIT๙"/>
                <w:color w:val="000000" w:themeColor="text1"/>
                <w:kern w:val="1"/>
                <w:sz w:val="30"/>
                <w:szCs w:val="30"/>
                <w:lang w:eastAsia="th-TH"/>
              </w:rPr>
              <w:t>1</w:t>
            </w:r>
            <w:r>
              <w:rPr>
                <w:rFonts w:ascii="TH SarabunIT๙" w:eastAsia="SimSun" w:hAnsi="TH SarabunIT๙" w:cs="TH SarabunIT๙"/>
                <w:color w:val="000000" w:themeColor="text1"/>
                <w:kern w:val="1"/>
                <w:sz w:val="30"/>
                <w:szCs w:val="30"/>
                <w:lang w:eastAsia="th-TH"/>
              </w:rPr>
              <w:t>,</w:t>
            </w:r>
            <w:r w:rsidRPr="00F4452D">
              <w:rPr>
                <w:rFonts w:ascii="TH SarabunIT๙" w:eastAsia="SimSun" w:hAnsi="TH SarabunIT๙" w:cs="TH SarabunIT๙"/>
                <w:color w:val="000000" w:themeColor="text1"/>
                <w:kern w:val="1"/>
                <w:sz w:val="30"/>
                <w:szCs w:val="30"/>
                <w:lang w:eastAsia="th-TH"/>
              </w:rPr>
              <w:t>000</w:t>
            </w:r>
          </w:p>
        </w:tc>
        <w:tc>
          <w:tcPr>
            <w:tcW w:w="980" w:type="dxa"/>
          </w:tcPr>
          <w:p w14:paraId="2AC143D6" w14:textId="77777777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14:paraId="53542A9A" w14:textId="18E9437E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5EF3492F" w14:textId="47CEF6AA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364B77DA" w14:textId="69D9B2F1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B36C18" w:rsidRPr="002B18BA" w14:paraId="7A19D7F1" w14:textId="77777777" w:rsidTr="00310881">
        <w:tc>
          <w:tcPr>
            <w:tcW w:w="2977" w:type="dxa"/>
          </w:tcPr>
          <w:p w14:paraId="3423EEC0" w14:textId="00E59A24" w:rsidR="00B36C18" w:rsidRDefault="00B36C18" w:rsidP="00B36C18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 xml:space="preserve">13. </w:t>
            </w:r>
            <w:r w:rsidRPr="00B36C18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จิตอาสาสร้างความรอบรู้การส่งเสริมสุขภาพทุกกลุ่มวัย</w:t>
            </w:r>
          </w:p>
        </w:tc>
        <w:tc>
          <w:tcPr>
            <w:tcW w:w="2552" w:type="dxa"/>
          </w:tcPr>
          <w:p w14:paraId="618B0314" w14:textId="12648708" w:rsidR="00B36C18" w:rsidRPr="0082738C" w:rsidRDefault="00BD62D1" w:rsidP="00B36C18">
            <w:pPr>
              <w:tabs>
                <w:tab w:val="left" w:pos="177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เพื่อสร้างจิตสำนึกในด้านสาธารณะให้แก่บุคลากรของหน่วยงาน ด้วยการรวมพลังทำความดี</w:t>
            </w:r>
          </w:p>
        </w:tc>
        <w:tc>
          <w:tcPr>
            <w:tcW w:w="1417" w:type="dxa"/>
            <w:vMerge/>
          </w:tcPr>
          <w:p w14:paraId="2D021379" w14:textId="77777777" w:rsidR="00B36C18" w:rsidRPr="0082738C" w:rsidRDefault="00B36C18" w:rsidP="00B36C18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38" w:type="dxa"/>
            <w:vMerge/>
          </w:tcPr>
          <w:p w14:paraId="43B1D070" w14:textId="77777777" w:rsidR="00B36C18" w:rsidRPr="0082738C" w:rsidRDefault="00B36C18" w:rsidP="00B36C18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24" w:type="dxa"/>
            <w:vMerge/>
          </w:tcPr>
          <w:p w14:paraId="17963D78" w14:textId="77777777" w:rsidR="00B36C18" w:rsidRPr="0082738C" w:rsidRDefault="00B36C18" w:rsidP="00B36C18">
            <w:pPr>
              <w:suppressAutoHyphens/>
              <w:ind w:right="-77"/>
              <w:jc w:val="thaiDistribute"/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52" w:type="dxa"/>
          </w:tcPr>
          <w:p w14:paraId="79C0E3D4" w14:textId="755D510C" w:rsidR="00B36C18" w:rsidRPr="0086178F" w:rsidRDefault="00F4452D" w:rsidP="00F4452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6178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29</w:t>
            </w:r>
            <w:r w:rsidR="0086178F" w:rsidRPr="0086178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,500</w:t>
            </w:r>
          </w:p>
        </w:tc>
        <w:tc>
          <w:tcPr>
            <w:tcW w:w="980" w:type="dxa"/>
          </w:tcPr>
          <w:p w14:paraId="77F147E7" w14:textId="77777777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9" w:type="dxa"/>
          </w:tcPr>
          <w:p w14:paraId="7E606DEA" w14:textId="5FB2C9ED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546593BB" w14:textId="77777777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</w:tcPr>
          <w:p w14:paraId="57E15229" w14:textId="77777777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C18" w:rsidRPr="002B18BA" w14:paraId="1391CA5D" w14:textId="77777777" w:rsidTr="00A02322">
        <w:tc>
          <w:tcPr>
            <w:tcW w:w="15812" w:type="dxa"/>
            <w:gridSpan w:val="10"/>
          </w:tcPr>
          <w:p w14:paraId="5DDA1CDA" w14:textId="0A782B33" w:rsidR="00B36C18" w:rsidRPr="00417CB8" w:rsidRDefault="00B36C18" w:rsidP="00B36C18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07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๓ </w:t>
            </w:r>
            <w:r w:rsidRPr="00830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ส่งเสริมการประพฤติปฏิบัติตนตามมาตรฐานทางจริยธรรมและบุคคลต้นแบบที่ทำความดี</w:t>
            </w:r>
          </w:p>
        </w:tc>
      </w:tr>
      <w:tr w:rsidR="00B36C18" w:rsidRPr="002B18BA" w14:paraId="34E00B86" w14:textId="77777777" w:rsidTr="00310881">
        <w:tc>
          <w:tcPr>
            <w:tcW w:w="2977" w:type="dxa"/>
          </w:tcPr>
          <w:p w14:paraId="2DFDA1B9" w14:textId="17C9C354" w:rsidR="00B36C18" w:rsidRDefault="00B36C18" w:rsidP="00B36C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>1</w:t>
            </w:r>
            <w:r w:rsidR="00BD62D1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 xml:space="preserve">. </w:t>
            </w:r>
            <w:r w:rsidRPr="00977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กำหนดหลักเกณฑ์/วิธีการนำเงื่อนไขทางจริยธรรมมาใช้ในการบริหารงานบุคคล</w:t>
            </w:r>
          </w:p>
          <w:p w14:paraId="41B1ABBA" w14:textId="02B666BE" w:rsidR="00B36C18" w:rsidRDefault="00B36C18" w:rsidP="00B36C1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t xml:space="preserve">- </w:t>
            </w:r>
            <w:r w:rsidRPr="00BD62D1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หลักเกณฑ์การพิจารณาการเลื่อนขั้นเงินเดือน</w:t>
            </w:r>
            <w:r w:rsidR="00BD62D1" w:rsidRPr="00BD62D1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ศูนย์ทันตสาธารณสุขระหว่างประเทศ</w:t>
            </w:r>
          </w:p>
        </w:tc>
        <w:tc>
          <w:tcPr>
            <w:tcW w:w="2552" w:type="dxa"/>
          </w:tcPr>
          <w:p w14:paraId="5815C394" w14:textId="05D654C0" w:rsidR="00B36C18" w:rsidRPr="0082738C" w:rsidRDefault="00B36C18" w:rsidP="00B36C18">
            <w:pPr>
              <w:tabs>
                <w:tab w:val="left" w:pos="177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77F4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เพื่อส่งเสริมความก้าวหน้าในการปฏิบัติหน้าที่ แก่บุคลากรที่ประพฤติ ปฏิบัติตนตามมาตรฐานทางจริยธรรม และสนับสนุนธำรงรักษาคนเก่ง และคนดี ให้มีขวัญ กำลังใจใน          การทำงาน</w:t>
            </w:r>
          </w:p>
        </w:tc>
        <w:tc>
          <w:tcPr>
            <w:tcW w:w="1417" w:type="dxa"/>
          </w:tcPr>
          <w:p w14:paraId="55FCE9C5" w14:textId="7BEAA0BD" w:rsidR="00B36C18" w:rsidRPr="0082738C" w:rsidRDefault="00B36C18" w:rsidP="00B36C18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คณะกรรมการบริหารหน่วยงาน</w:t>
            </w:r>
          </w:p>
        </w:tc>
        <w:tc>
          <w:tcPr>
            <w:tcW w:w="1838" w:type="dxa"/>
          </w:tcPr>
          <w:p w14:paraId="62A0FEB6" w14:textId="1538A7AA" w:rsidR="00B36C18" w:rsidRPr="0082738C" w:rsidRDefault="00B36C18" w:rsidP="00B36C18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77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มีหลักเกณฑ์/แนวทาง การนำมาตรฐานทางจริยธรรมไปใช้ในการบริหารงานบุคล</w:t>
            </w:r>
            <w:r w:rsidRPr="00977F4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77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อย่างน้อย 1 หลักเกณฑ์/แนวทาง</w:t>
            </w:r>
          </w:p>
        </w:tc>
        <w:tc>
          <w:tcPr>
            <w:tcW w:w="1924" w:type="dxa"/>
          </w:tcPr>
          <w:p w14:paraId="55586548" w14:textId="252E52F0" w:rsidR="00B36C18" w:rsidRPr="0082738C" w:rsidRDefault="00B36C18" w:rsidP="00B36C18">
            <w:pPr>
              <w:suppressAutoHyphens/>
              <w:ind w:right="-77"/>
              <w:jc w:val="center"/>
              <w:rPr>
                <w:rFonts w:ascii="TH SarabunIT๙" w:eastAsia="SimSun" w:hAnsi="TH SarabunIT๙" w:cs="TH SarabunIT๙"/>
                <w:kern w:val="1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52" w:type="dxa"/>
          </w:tcPr>
          <w:p w14:paraId="3B325AD7" w14:textId="7D30884B" w:rsidR="00B36C1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kern w:val="1"/>
                <w:sz w:val="30"/>
                <w:szCs w:val="30"/>
                <w:cs/>
                <w:lang w:eastAsia="th-TH"/>
              </w:rPr>
              <w:t>-</w:t>
            </w:r>
          </w:p>
        </w:tc>
        <w:tc>
          <w:tcPr>
            <w:tcW w:w="980" w:type="dxa"/>
          </w:tcPr>
          <w:p w14:paraId="15D3C239" w14:textId="72749CF3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77CECF8F" w14:textId="7EB5F941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53FD8C65" w14:textId="262830DF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40FFEAD0" w14:textId="6EE79108" w:rsidR="00B36C18" w:rsidRPr="00417CB8" w:rsidRDefault="00B36C18" w:rsidP="00B36C18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</w:tbl>
    <w:p w14:paraId="2B90DC6F" w14:textId="4768516B" w:rsidR="00032B12" w:rsidRDefault="00032B12" w:rsidP="00EB6EC4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8084C7E" w14:textId="29CD8170" w:rsidR="00C90AFC" w:rsidRDefault="00C90AFC" w:rsidP="00EB6EC4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BEB6F6B" w14:textId="7895D5A4" w:rsidR="00C90AFC" w:rsidRDefault="00C90AFC" w:rsidP="00EB6EC4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731DCA8" w14:textId="0A84CC1C" w:rsidR="00C90AFC" w:rsidRDefault="00C90AFC" w:rsidP="00EB6EC4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397095E" w14:textId="77777777" w:rsidR="00C90AFC" w:rsidRDefault="00C90AFC" w:rsidP="00EB6EC4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1"/>
        <w:gridCol w:w="2555"/>
        <w:gridCol w:w="1416"/>
        <w:gridCol w:w="1983"/>
        <w:gridCol w:w="1923"/>
        <w:gridCol w:w="1252"/>
        <w:gridCol w:w="980"/>
        <w:gridCol w:w="919"/>
        <w:gridCol w:w="976"/>
        <w:gridCol w:w="977"/>
      </w:tblGrid>
      <w:tr w:rsidR="00375D4D" w14:paraId="2D72F94F" w14:textId="77777777" w:rsidTr="00254461">
        <w:trPr>
          <w:trHeight w:val="548"/>
        </w:trPr>
        <w:tc>
          <w:tcPr>
            <w:tcW w:w="2831" w:type="dxa"/>
            <w:vMerge w:val="restart"/>
            <w:vAlign w:val="center"/>
          </w:tcPr>
          <w:p w14:paraId="64EBD5C6" w14:textId="0EF3A2CC" w:rsidR="00375D4D" w:rsidRDefault="00375D4D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4" w:name="_Hlk85125848"/>
            <w:bookmarkEnd w:id="0"/>
            <w:r w:rsidRPr="00A41E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ยุทธศาสตร์/ โครงการ</w:t>
            </w:r>
            <w:r w:rsidR="008F34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5" w:type="dxa"/>
            <w:vMerge w:val="restart"/>
            <w:vAlign w:val="center"/>
          </w:tcPr>
          <w:p w14:paraId="3AC5D19C" w14:textId="77777777" w:rsidR="00375D4D" w:rsidRDefault="00375D4D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</w:t>
            </w:r>
          </w:p>
          <w:p w14:paraId="4674F54E" w14:textId="684F6040" w:rsidR="00DA074B" w:rsidRDefault="00DA074B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6" w:type="dxa"/>
            <w:vMerge w:val="restart"/>
            <w:vAlign w:val="center"/>
          </w:tcPr>
          <w:p w14:paraId="0FF38C27" w14:textId="77777777" w:rsidR="00375D4D" w:rsidRDefault="00375D4D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       ที่รับผิดชอบ</w:t>
            </w:r>
          </w:p>
        </w:tc>
        <w:tc>
          <w:tcPr>
            <w:tcW w:w="3906" w:type="dxa"/>
            <w:gridSpan w:val="2"/>
            <w:vAlign w:val="center"/>
          </w:tcPr>
          <w:p w14:paraId="0D546D57" w14:textId="77777777" w:rsidR="00375D4D" w:rsidRDefault="00EF317A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</w:t>
            </w:r>
            <w:r w:rsidR="00375D4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52" w:type="dxa"/>
            <w:vMerge w:val="restart"/>
            <w:vAlign w:val="center"/>
          </w:tcPr>
          <w:p w14:paraId="7AF36CC8" w14:textId="77777777" w:rsidR="00375D4D" w:rsidRPr="00EB11C2" w:rsidRDefault="00375D4D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11C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3852" w:type="dxa"/>
            <w:gridSpan w:val="4"/>
            <w:vAlign w:val="center"/>
          </w:tcPr>
          <w:p w14:paraId="67A12E1D" w14:textId="77777777" w:rsidR="00375D4D" w:rsidRDefault="00375D4D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2565</w:t>
            </w:r>
          </w:p>
        </w:tc>
      </w:tr>
      <w:tr w:rsidR="00375D4D" w:rsidRPr="00EB11C2" w14:paraId="3F7B3CEE" w14:textId="77777777" w:rsidTr="00254461">
        <w:tc>
          <w:tcPr>
            <w:tcW w:w="2831" w:type="dxa"/>
            <w:vMerge/>
          </w:tcPr>
          <w:p w14:paraId="2ED31F52" w14:textId="77777777" w:rsidR="00375D4D" w:rsidRDefault="00375D4D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5" w:type="dxa"/>
            <w:vMerge/>
          </w:tcPr>
          <w:p w14:paraId="74655B89" w14:textId="77777777" w:rsidR="00375D4D" w:rsidRDefault="00375D4D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6F75934C" w14:textId="77777777" w:rsidR="00375D4D" w:rsidRDefault="00375D4D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vAlign w:val="center"/>
          </w:tcPr>
          <w:p w14:paraId="0CA0C69F" w14:textId="77777777" w:rsidR="00375D4D" w:rsidRDefault="00375D4D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923" w:type="dxa"/>
            <w:vAlign w:val="center"/>
          </w:tcPr>
          <w:p w14:paraId="0EF0668E" w14:textId="77777777" w:rsidR="00375D4D" w:rsidRDefault="00375D4D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52" w:type="dxa"/>
            <w:vMerge/>
          </w:tcPr>
          <w:p w14:paraId="379B102E" w14:textId="77777777" w:rsidR="00375D4D" w:rsidRDefault="00375D4D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2C89033" w14:textId="77777777" w:rsidR="00375D4D" w:rsidRPr="00EB11C2" w:rsidRDefault="00375D4D" w:rsidP="000C4E2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14:paraId="7350C60C" w14:textId="28227597" w:rsidR="00375D4D" w:rsidRPr="00EB11C2" w:rsidRDefault="00375D4D" w:rsidP="000C4E24">
            <w:pPr>
              <w:ind w:left="-11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(ต.ค.-ธ.ค.6</w:t>
            </w:r>
            <w:r w:rsidR="004E04B8">
              <w:rPr>
                <w:rFonts w:ascii="TH SarabunIT๙" w:hAnsi="TH SarabunIT๙" w:cs="TH SarabunIT๙" w:hint="cs"/>
                <w:b/>
                <w:bCs/>
                <w:spacing w:val="-16"/>
                <w:sz w:val="24"/>
                <w:szCs w:val="24"/>
                <w:cs/>
              </w:rPr>
              <w:t>5</w:t>
            </w:r>
            <w:r w:rsidRPr="00EB11C2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)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CCAAC2C" w14:textId="77777777" w:rsidR="00375D4D" w:rsidRPr="00EB11C2" w:rsidRDefault="00375D4D" w:rsidP="000C4E2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ไตรมาส ๒</w:t>
            </w:r>
          </w:p>
          <w:p w14:paraId="063C10E5" w14:textId="78119ECB" w:rsidR="00375D4D" w:rsidRPr="00EB11C2" w:rsidRDefault="00375D4D" w:rsidP="000C4E2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(ม.ค.-มี.ค.๖</w:t>
            </w:r>
            <w:r w:rsidR="004E04B8">
              <w:rPr>
                <w:rFonts w:ascii="TH SarabunIT๙" w:hAnsi="TH SarabunIT๙" w:cs="TH SarabunIT๙" w:hint="cs"/>
                <w:b/>
                <w:bCs/>
                <w:spacing w:val="-12"/>
                <w:sz w:val="24"/>
                <w:szCs w:val="24"/>
                <w:cs/>
              </w:rPr>
              <w:t>6</w:t>
            </w: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60CCE0" w14:textId="77777777" w:rsidR="00375D4D" w:rsidRPr="00EB11C2" w:rsidRDefault="00375D4D" w:rsidP="000C4E2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๓</w:t>
            </w:r>
          </w:p>
          <w:p w14:paraId="21A0833F" w14:textId="1265EADB" w:rsidR="00375D4D" w:rsidRPr="00EB11C2" w:rsidRDefault="00375D4D" w:rsidP="000C4E24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ind w:lef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(เม.ย.-มิ.ย.๖</w:t>
            </w:r>
            <w:r w:rsidR="004E04B8"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5D7C182" w14:textId="77777777" w:rsidR="00375D4D" w:rsidRPr="00EB11C2" w:rsidRDefault="00375D4D" w:rsidP="000C4E2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๔</w:t>
            </w:r>
          </w:p>
          <w:p w14:paraId="612765DA" w14:textId="04583C36" w:rsidR="00375D4D" w:rsidRPr="00EB11C2" w:rsidRDefault="00375D4D" w:rsidP="000C4E2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1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(ก.ค.-ก.ย.๖</w:t>
            </w:r>
            <w:r w:rsidR="004E04B8"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</w:tr>
      <w:tr w:rsidR="003C4916" w14:paraId="445568E5" w14:textId="77777777" w:rsidTr="00254461">
        <w:tc>
          <w:tcPr>
            <w:tcW w:w="2831" w:type="dxa"/>
          </w:tcPr>
          <w:p w14:paraId="0C327688" w14:textId="57A2FABC" w:rsidR="003C4916" w:rsidRPr="003C4916" w:rsidRDefault="003C4916" w:rsidP="003C491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4916">
              <w:rPr>
                <w:rFonts w:ascii="TH SarabunIT๙" w:hAnsi="TH SarabunIT๙" w:cs="TH SarabunIT๙"/>
                <w:sz w:val="30"/>
                <w:szCs w:val="30"/>
              </w:rPr>
              <w:t>14.</w:t>
            </w:r>
            <w:r w:rsidRPr="003C49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การคัดเลือกคนดีศรีอนามัย</w:t>
            </w:r>
          </w:p>
        </w:tc>
        <w:tc>
          <w:tcPr>
            <w:tcW w:w="2555" w:type="dxa"/>
          </w:tcPr>
          <w:p w14:paraId="700669BE" w14:textId="77777777" w:rsidR="003C4916" w:rsidRPr="00417CB8" w:rsidRDefault="003C4916" w:rsidP="003C491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417CB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๑. เพื่อยกย่องเชิดชู บุคคลที่มีคุณธรรมจริยธรรม และเป็นแบบอย่างที่ดี สร้างแรงบันดาลใจแก่บุคคลอื่น</w:t>
            </w:r>
          </w:p>
          <w:p w14:paraId="06F9ED31" w14:textId="4113917D" w:rsidR="003C4916" w:rsidRPr="00977F49" w:rsidRDefault="003C4916" w:rsidP="003C491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</w:t>
            </w:r>
            <w:r w:rsidRPr="00417CB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417CB8">
              <w:rPr>
                <w:rFonts w:ascii="TH SarabunPSK" w:eastAsia="Times New Roman" w:hAnsi="TH SarabunPSK" w:cs="TH SarabunPSK"/>
                <w:sz w:val="30"/>
                <w:szCs w:val="30"/>
                <w:cs/>
                <w:lang w:val="sk-SK" w:eastAsia="sk-SK"/>
              </w:rPr>
              <w:t>เพื่อส่งเสริม สนับสนุนให้บุคลากรเป็นผู้นำในการพัฒนากรมอนามัยเป็นองค์กรคุณภาพคู่คุณธรรมอย่างยั่งยืน</w:t>
            </w:r>
          </w:p>
        </w:tc>
        <w:tc>
          <w:tcPr>
            <w:tcW w:w="1416" w:type="dxa"/>
          </w:tcPr>
          <w:p w14:paraId="26C13ECE" w14:textId="77777777" w:rsidR="003C4916" w:rsidRPr="00417CB8" w:rsidRDefault="003C4916" w:rsidP="003C4916">
            <w:pPr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17CB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  <w:p w14:paraId="3D0D239A" w14:textId="740EF90B" w:rsidR="003C4916" w:rsidRPr="00977F49" w:rsidRDefault="003C4916" w:rsidP="003C4916">
            <w:pPr>
              <w:contextualSpacing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14:paraId="3C1BAAA1" w14:textId="5E9328DF" w:rsidR="003C4916" w:rsidRPr="00977F49" w:rsidRDefault="003C4916" w:rsidP="003C4916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417CB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ส่งบุคลากรที่เข้ารับการคัดเลือกอย่างน้อย ๒ คน</w:t>
            </w:r>
          </w:p>
        </w:tc>
        <w:tc>
          <w:tcPr>
            <w:tcW w:w="1923" w:type="dxa"/>
          </w:tcPr>
          <w:p w14:paraId="0C6DBA9C" w14:textId="4E93CA27" w:rsidR="003C4916" w:rsidRPr="00977F49" w:rsidRDefault="003C4916" w:rsidP="003C4916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FF0000"/>
                <w:spacing w:val="-6"/>
                <w:sz w:val="32"/>
                <w:szCs w:val="32"/>
                <w:cs/>
              </w:rPr>
            </w:pPr>
            <w:r w:rsidRPr="00417CB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บุคลากรที่เข้ารับการคัดเลือกผ่านคุณสมบัติตามเกณฑ์ที่กำหนด</w:t>
            </w:r>
            <w:r w:rsidRPr="00417CB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(</w:t>
            </w:r>
            <w:r w:rsidRPr="00417CB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</w:t>
            </w:r>
            <w:r w:rsidRPr="00417CB8">
              <w:rPr>
                <w:rFonts w:ascii="TH SarabunPSK" w:eastAsia="Times New Roman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252" w:type="dxa"/>
          </w:tcPr>
          <w:p w14:paraId="689C9729" w14:textId="16BF1D87" w:rsidR="003C4916" w:rsidRPr="00977F49" w:rsidRDefault="003C4916" w:rsidP="003C491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5A5FEB57" w14:textId="3CDC71F9" w:rsidR="003C4916" w:rsidRPr="00977F49" w:rsidRDefault="003C4916" w:rsidP="003C491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2CD45494" w14:textId="700D448E" w:rsidR="003C4916" w:rsidRPr="00977F49" w:rsidRDefault="003C4916" w:rsidP="003C491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68BD81C9" w14:textId="30FBCC31" w:rsidR="003C4916" w:rsidRPr="00977F49" w:rsidRDefault="003C4916" w:rsidP="003C491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14:paraId="4928FBEC" w14:textId="0BC573E5" w:rsidR="003C4916" w:rsidRPr="00977F49" w:rsidRDefault="003C4916" w:rsidP="003C491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4916" w14:paraId="726194BC" w14:textId="77777777" w:rsidTr="00D5043E">
        <w:tc>
          <w:tcPr>
            <w:tcW w:w="15812" w:type="dxa"/>
            <w:gridSpan w:val="10"/>
            <w:shd w:val="clear" w:color="auto" w:fill="auto"/>
            <w:vAlign w:val="center"/>
          </w:tcPr>
          <w:p w14:paraId="765D3FB2" w14:textId="78CD10D2" w:rsidR="003C4916" w:rsidRPr="00977F49" w:rsidRDefault="003C4916" w:rsidP="003C4916">
            <w:pPr>
              <w:spacing w:after="200" w:line="276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77F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77F4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  <w:r w:rsidRPr="00977F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ทธศาสตร์ที่ </w:t>
            </w:r>
            <w:r w:rsidRPr="00977F4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977F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77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ยกระดับองค์กรคุณธรรม</w:t>
            </w:r>
          </w:p>
        </w:tc>
      </w:tr>
      <w:tr w:rsidR="003C4916" w14:paraId="52839149" w14:textId="77777777" w:rsidTr="00D5043E">
        <w:tc>
          <w:tcPr>
            <w:tcW w:w="15812" w:type="dxa"/>
            <w:gridSpan w:val="10"/>
            <w:shd w:val="clear" w:color="auto" w:fill="auto"/>
            <w:vAlign w:val="center"/>
          </w:tcPr>
          <w:p w14:paraId="7896F6B6" w14:textId="6E0B4498" w:rsidR="003C4916" w:rsidRPr="00977F49" w:rsidRDefault="003C4916" w:rsidP="003C4916">
            <w:pPr>
              <w:spacing w:after="200" w:line="276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77F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๑ </w:t>
            </w:r>
            <w:r w:rsidRPr="00977F4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เพิ่มประสิทธิภาพกระบวนการ</w:t>
            </w:r>
            <w:r w:rsidRPr="00977F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77F49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ทำงานตามเกณฑ์การดำเนินงาน</w:t>
            </w:r>
            <w:r w:rsidRPr="00977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องค์กรคุณธรรม</w:t>
            </w:r>
          </w:p>
        </w:tc>
      </w:tr>
      <w:tr w:rsidR="003C4916" w14:paraId="446A2913" w14:textId="77777777" w:rsidTr="005932EE">
        <w:tc>
          <w:tcPr>
            <w:tcW w:w="2831" w:type="dxa"/>
          </w:tcPr>
          <w:p w14:paraId="137BD84C" w14:textId="1E2CEA3C" w:rsidR="003C4916" w:rsidRPr="00977F49" w:rsidRDefault="003C4916" w:rsidP="003C491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4916">
              <w:rPr>
                <w:rFonts w:ascii="TH SarabunIT๙" w:hAnsi="TH SarabunIT๙" w:cs="TH SarabunIT๙"/>
                <w:sz w:val="30"/>
                <w:szCs w:val="30"/>
              </w:rPr>
              <w:t xml:space="preserve">15. </w:t>
            </w:r>
            <w:r w:rsidR="009A3AD7" w:rsidRPr="009A3AD7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การประกวดหน่วยงานคุณธรรม และองค์กรสร้างสุขที่มีคุณภาพ และการประกวดชมรมจริยธรรม</w:t>
            </w:r>
          </w:p>
        </w:tc>
        <w:tc>
          <w:tcPr>
            <w:tcW w:w="2555" w:type="dxa"/>
          </w:tcPr>
          <w:p w14:paraId="6FEE2FAC" w14:textId="77777777" w:rsidR="003C4916" w:rsidRPr="00417CB8" w:rsidRDefault="003C4916" w:rsidP="003C4916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</w:t>
            </w:r>
            <w:r w:rsidRPr="00417CB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.เพื่อส่งเสริมและสนับสนุนหน่วยงานให้มีการพัฒนาองค์กรด้านคุณธรรม จริยธรรม และการป้องกัน  การทุจริตอย่างต่อเนื่อง</w:t>
            </w:r>
          </w:p>
          <w:p w14:paraId="1125A245" w14:textId="1FA7C54F" w:rsidR="003C4916" w:rsidRPr="00977F49" w:rsidRDefault="003C4916" w:rsidP="003C4916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12"/>
                <w:sz w:val="30"/>
                <w:szCs w:val="30"/>
                <w:cs/>
              </w:rPr>
              <w:t>๒</w:t>
            </w:r>
            <w:r w:rsidRPr="00417CB8">
              <w:rPr>
                <w:rFonts w:ascii="TH SarabunPSK" w:eastAsia="Times New Roman" w:hAnsi="TH SarabunPSK" w:cs="TH SarabunPSK"/>
                <w:spacing w:val="-12"/>
                <w:sz w:val="30"/>
                <w:szCs w:val="30"/>
              </w:rPr>
              <w:t xml:space="preserve">. </w:t>
            </w:r>
            <w:r w:rsidRPr="00417CB8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เพื่อยกย่องเชิดชู สร้างขวัญกำลังใจแก่หน่วยงานที่มีผลงานดีเด่นเป็นที่ประจักษ์ สามารถเป็นแบบอย่างที่ดี  มีการเผยแพร่และแลกเปลี่ยนเรียนรู้ ขยายผลไปสู่หน่วยงานอื่นได้</w:t>
            </w:r>
          </w:p>
        </w:tc>
        <w:tc>
          <w:tcPr>
            <w:tcW w:w="1416" w:type="dxa"/>
          </w:tcPr>
          <w:p w14:paraId="024929DD" w14:textId="77777777" w:rsidR="003C4916" w:rsidRPr="00417CB8" w:rsidRDefault="003C4916" w:rsidP="003C4916">
            <w:pPr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17CB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  <w:p w14:paraId="6BCEEF8E" w14:textId="7C925C60" w:rsidR="003C4916" w:rsidRPr="00977F49" w:rsidRDefault="003C4916" w:rsidP="003C4916">
            <w:pPr>
              <w:contextualSpacing/>
              <w:jc w:val="center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14:paraId="7CC90727" w14:textId="4BD7C5AC" w:rsidR="003C4916" w:rsidRPr="00977F49" w:rsidRDefault="003C4916" w:rsidP="003C4916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17CB8">
              <w:rPr>
                <w:rFonts w:ascii="TH SarabunPSK" w:eastAsia="Times New Roman" w:hAnsi="TH SarabunPSK" w:cs="TH SarabunPSK"/>
                <w:spacing w:val="-8"/>
                <w:sz w:val="30"/>
                <w:szCs w:val="30"/>
                <w:cs/>
              </w:rPr>
              <w:t>สมัคร เข้าร่วมประกวดหน่วยงานคุณธรรม</w:t>
            </w:r>
          </w:p>
        </w:tc>
        <w:tc>
          <w:tcPr>
            <w:tcW w:w="1923" w:type="dxa"/>
          </w:tcPr>
          <w:p w14:paraId="47246B03" w14:textId="2FC72EC8" w:rsidR="003C4916" w:rsidRPr="005E48D0" w:rsidRDefault="003C4916" w:rsidP="003C4916">
            <w:pPr>
              <w:contextualSpacing/>
              <w:jc w:val="thaiDistribute"/>
              <w:rPr>
                <w:rFonts w:ascii="TH SarabunIT๙" w:eastAsia="Times New Roman" w:hAnsi="TH SarabunIT๙" w:cs="TH SarabunIT๙"/>
                <w:spacing w:val="-6"/>
                <w:kern w:val="32"/>
                <w:sz w:val="32"/>
                <w:szCs w:val="32"/>
                <w:cs/>
              </w:rPr>
            </w:pPr>
            <w:r w:rsidRPr="00417CB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หน่วยงานผ่านเกณฑ์การคัดเลือกหน่วยงานคุณธรรม </w:t>
            </w:r>
          </w:p>
        </w:tc>
        <w:tc>
          <w:tcPr>
            <w:tcW w:w="1252" w:type="dxa"/>
          </w:tcPr>
          <w:p w14:paraId="5B2A3811" w14:textId="075A6A3A" w:rsidR="003C4916" w:rsidRPr="00977F49" w:rsidRDefault="003C4916" w:rsidP="003C491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980" w:type="dxa"/>
          </w:tcPr>
          <w:p w14:paraId="7DB5C62E" w14:textId="32A9F60F" w:rsidR="003C4916" w:rsidRPr="00977F49" w:rsidRDefault="003C4916" w:rsidP="003C491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4180C307" w14:textId="3D515FC3" w:rsidR="003C4916" w:rsidRPr="00977F49" w:rsidRDefault="003C4916" w:rsidP="003C491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03C6C82D" w14:textId="75D38C29" w:rsidR="003C4916" w:rsidRPr="00977F49" w:rsidRDefault="003C4916" w:rsidP="003C491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7BFA17A6" w14:textId="4FB4F64E" w:rsidR="003C4916" w:rsidRPr="00977F49" w:rsidRDefault="003C4916" w:rsidP="003C4916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bookmarkEnd w:id="4"/>
    </w:tbl>
    <w:p w14:paraId="5DFA6F44" w14:textId="64595C24" w:rsidR="00E96A40" w:rsidRDefault="00E96A40" w:rsidP="006016B4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2556"/>
        <w:gridCol w:w="1416"/>
        <w:gridCol w:w="1983"/>
        <w:gridCol w:w="1923"/>
        <w:gridCol w:w="1252"/>
        <w:gridCol w:w="980"/>
        <w:gridCol w:w="919"/>
        <w:gridCol w:w="976"/>
        <w:gridCol w:w="977"/>
      </w:tblGrid>
      <w:tr w:rsidR="00A408BE" w14:paraId="0E12B61E" w14:textId="77777777" w:rsidTr="00C90AFC">
        <w:trPr>
          <w:trHeight w:val="548"/>
          <w:tblHeader/>
        </w:trPr>
        <w:tc>
          <w:tcPr>
            <w:tcW w:w="2830" w:type="dxa"/>
            <w:vMerge w:val="restart"/>
            <w:vAlign w:val="center"/>
          </w:tcPr>
          <w:p w14:paraId="5ED1B653" w14:textId="642CAB1F" w:rsidR="00A408BE" w:rsidRDefault="00A408BE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5" w:name="_Hlk85200934"/>
            <w:r w:rsidRPr="00A41E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ยุทธศาสตร์/ โครงการ</w:t>
            </w:r>
            <w:r w:rsidR="008F34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6" w:type="dxa"/>
            <w:vMerge w:val="restart"/>
            <w:vAlign w:val="center"/>
          </w:tcPr>
          <w:p w14:paraId="698E4420" w14:textId="77777777" w:rsidR="00DA074B" w:rsidRDefault="00A408BE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</w:t>
            </w:r>
          </w:p>
          <w:p w14:paraId="2E4C8810" w14:textId="7BFD5645" w:rsidR="00A408BE" w:rsidRDefault="00DA074B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6" w:type="dxa"/>
            <w:vMerge w:val="restart"/>
            <w:vAlign w:val="center"/>
          </w:tcPr>
          <w:p w14:paraId="490C9598" w14:textId="77777777" w:rsidR="00A408BE" w:rsidRDefault="00A408BE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       ที่รับผิดชอบ</w:t>
            </w:r>
          </w:p>
        </w:tc>
        <w:tc>
          <w:tcPr>
            <w:tcW w:w="3906" w:type="dxa"/>
            <w:gridSpan w:val="2"/>
            <w:vAlign w:val="center"/>
          </w:tcPr>
          <w:p w14:paraId="02D3C283" w14:textId="77777777" w:rsidR="00A408BE" w:rsidRDefault="00EF317A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52" w:type="dxa"/>
            <w:vMerge w:val="restart"/>
            <w:vAlign w:val="center"/>
          </w:tcPr>
          <w:p w14:paraId="10D9CA59" w14:textId="77777777" w:rsidR="00A408BE" w:rsidRPr="00EB11C2" w:rsidRDefault="00A408BE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11C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3852" w:type="dxa"/>
            <w:gridSpan w:val="4"/>
            <w:vAlign w:val="center"/>
          </w:tcPr>
          <w:p w14:paraId="0E347900" w14:textId="77777777" w:rsidR="00A408BE" w:rsidRDefault="00A408BE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2565</w:t>
            </w:r>
          </w:p>
        </w:tc>
      </w:tr>
      <w:tr w:rsidR="00A408BE" w:rsidRPr="00EB11C2" w14:paraId="3D9B0F72" w14:textId="77777777" w:rsidTr="00C90AFC">
        <w:trPr>
          <w:tblHeader/>
        </w:trPr>
        <w:tc>
          <w:tcPr>
            <w:tcW w:w="2830" w:type="dxa"/>
            <w:vMerge/>
          </w:tcPr>
          <w:p w14:paraId="7EE14A74" w14:textId="77777777" w:rsidR="00A408BE" w:rsidRDefault="00A408BE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14:paraId="23F22EC4" w14:textId="77777777" w:rsidR="00A408BE" w:rsidRDefault="00A408BE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1CF8DAF7" w14:textId="77777777" w:rsidR="00A408BE" w:rsidRDefault="00A408BE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vAlign w:val="center"/>
          </w:tcPr>
          <w:p w14:paraId="11F4ED55" w14:textId="77777777" w:rsidR="00A408BE" w:rsidRDefault="00A408BE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923" w:type="dxa"/>
            <w:vAlign w:val="center"/>
          </w:tcPr>
          <w:p w14:paraId="7C4180CF" w14:textId="77777777" w:rsidR="00A408BE" w:rsidRDefault="00A408BE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52" w:type="dxa"/>
            <w:vMerge/>
          </w:tcPr>
          <w:p w14:paraId="77F78878" w14:textId="77777777" w:rsidR="00A408BE" w:rsidRDefault="00A408BE" w:rsidP="000C4E24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E3B6CC9" w14:textId="77777777" w:rsidR="00A408BE" w:rsidRPr="00EB11C2" w:rsidRDefault="00A408BE" w:rsidP="000C4E2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14:paraId="78C94B55" w14:textId="667AB0E9" w:rsidR="00A408BE" w:rsidRPr="00EB11C2" w:rsidRDefault="00A408BE" w:rsidP="000C4E24">
            <w:pPr>
              <w:ind w:left="-11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(ต.ค.-ธ.ค.6</w:t>
            </w:r>
            <w:r w:rsidR="00A44458">
              <w:rPr>
                <w:rFonts w:ascii="TH SarabunIT๙" w:hAnsi="TH SarabunIT๙" w:cs="TH SarabunIT๙" w:hint="cs"/>
                <w:b/>
                <w:bCs/>
                <w:spacing w:val="-16"/>
                <w:sz w:val="24"/>
                <w:szCs w:val="24"/>
                <w:cs/>
              </w:rPr>
              <w:t>5</w:t>
            </w:r>
            <w:r w:rsidRPr="00EB11C2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)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D5C06DF" w14:textId="77777777" w:rsidR="00A408BE" w:rsidRPr="00EB11C2" w:rsidRDefault="00A408BE" w:rsidP="000C4E2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ไตรมาส ๒</w:t>
            </w:r>
          </w:p>
          <w:p w14:paraId="2E8070C1" w14:textId="717BD52D" w:rsidR="00A408BE" w:rsidRPr="00EB11C2" w:rsidRDefault="00A408BE" w:rsidP="000C4E2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(ม.ค.-มี.ค.๖</w:t>
            </w:r>
            <w:r w:rsidR="00A44458">
              <w:rPr>
                <w:rFonts w:ascii="TH SarabunIT๙" w:hAnsi="TH SarabunIT๙" w:cs="TH SarabunIT๙" w:hint="cs"/>
                <w:b/>
                <w:bCs/>
                <w:spacing w:val="-12"/>
                <w:sz w:val="24"/>
                <w:szCs w:val="24"/>
                <w:cs/>
              </w:rPr>
              <w:t>6</w:t>
            </w: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726A7E" w14:textId="77777777" w:rsidR="00A408BE" w:rsidRPr="00EB11C2" w:rsidRDefault="00A408BE" w:rsidP="000C4E2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๓</w:t>
            </w:r>
          </w:p>
          <w:p w14:paraId="106C171A" w14:textId="4E34560B" w:rsidR="00A408BE" w:rsidRPr="00EB11C2" w:rsidRDefault="00A408BE" w:rsidP="000C4E24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ind w:lef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(เม.ย.-มิ.ย.๖</w:t>
            </w:r>
            <w:r w:rsidR="00A44458"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DBF042F" w14:textId="77777777" w:rsidR="00A408BE" w:rsidRPr="00EB11C2" w:rsidRDefault="00A408BE" w:rsidP="000C4E2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๔</w:t>
            </w:r>
          </w:p>
          <w:p w14:paraId="44103A58" w14:textId="49C9B8F5" w:rsidR="00A408BE" w:rsidRPr="00EB11C2" w:rsidRDefault="00A408BE" w:rsidP="000C4E2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1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(ก.ค.-ก.ย.๖</w:t>
            </w:r>
            <w:r w:rsidR="00A44458"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</w:tr>
      <w:bookmarkEnd w:id="5"/>
      <w:tr w:rsidR="001D1F20" w14:paraId="7E19E94C" w14:textId="77777777" w:rsidTr="001D1F20">
        <w:tc>
          <w:tcPr>
            <w:tcW w:w="15812" w:type="dxa"/>
            <w:gridSpan w:val="10"/>
            <w:shd w:val="clear" w:color="auto" w:fill="auto"/>
            <w:vAlign w:val="center"/>
          </w:tcPr>
          <w:p w14:paraId="609CE569" w14:textId="54210186" w:rsidR="001D1F20" w:rsidRPr="00977F49" w:rsidRDefault="001D1F20" w:rsidP="001D1F20">
            <w:pPr>
              <w:spacing w:after="200" w:line="276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77F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๒ </w:t>
            </w:r>
            <w:r w:rsidRPr="00977F49">
              <w:rPr>
                <w:rFonts w:ascii="TH SarabunIT๙" w:eastAsia="Times New Roman" w:hAnsi="TH SarabunIT๙" w:cs="TH SarabunIT๙"/>
                <w:b/>
                <w:bCs/>
                <w:color w:val="00B050"/>
                <w:sz w:val="32"/>
                <w:szCs w:val="32"/>
              </w:rPr>
              <w:br w:type="page"/>
            </w:r>
            <w:r w:rsidRPr="00977F4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สร้างสังคมแห่งการแลกเปลี่ยน</w:t>
            </w:r>
            <w:r w:rsidRPr="00977F49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เรียนรู้คุณธรรมจริยธรรมร่วมกัน</w:t>
            </w:r>
          </w:p>
        </w:tc>
      </w:tr>
      <w:tr w:rsidR="009A3AD7" w14:paraId="3E4F6FD1" w14:textId="77777777" w:rsidTr="009A3AD7">
        <w:tc>
          <w:tcPr>
            <w:tcW w:w="2830" w:type="dxa"/>
          </w:tcPr>
          <w:p w14:paraId="798DD461" w14:textId="7CFB5700" w:rsidR="009A3AD7" w:rsidRPr="00D86AC0" w:rsidRDefault="009A3AD7" w:rsidP="009A3AD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</w:rPr>
              <w:t>6</w:t>
            </w:r>
            <w:r w:rsidRPr="00D86AC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กิจกรรมแลกเปลี่ยนเรียนรู้ และถอดบทเรียนการดำเนินงานชมรมจริยธรรม และองค์กรคุณธรรมต้นแบบ</w:t>
            </w:r>
          </w:p>
          <w:p w14:paraId="5E1FFC08" w14:textId="77777777" w:rsidR="009A3AD7" w:rsidRPr="00D86AC0" w:rsidRDefault="009A3AD7" w:rsidP="009A3AD7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</w:p>
          <w:p w14:paraId="6EB58F9A" w14:textId="63A0D8B9" w:rsidR="009A3AD7" w:rsidRPr="00D86AC0" w:rsidRDefault="009A3AD7" w:rsidP="009A3AD7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-เข้าร่วมประชุมออนไลน์กับชมรมจริยธรรมกรมอนามัย</w:t>
            </w:r>
          </w:p>
        </w:tc>
        <w:tc>
          <w:tcPr>
            <w:tcW w:w="2556" w:type="dxa"/>
          </w:tcPr>
          <w:p w14:paraId="421CBF57" w14:textId="7DB54421" w:rsidR="009A3AD7" w:rsidRPr="00D86AC0" w:rsidRDefault="009A3AD7" w:rsidP="009A3AD7">
            <w:pPr>
              <w:contextualSpacing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D86AC0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เพื่อส่งเสริมการจัดตั้งชมรมจริยธรรมให้ครอบคลุมทุกหน่วยงานและ ผลักดัน         เสริมพลังการดำเนินงานชมรมจริยธรรมให้เกิดความต่อเนื่อง ยั่งยืน สามารถนำองค์ความรู้ไปพัฒนาชมรมจริยธรรมของหน่วยงานได้อย่างมีประสิทธิภาพ </w:t>
            </w:r>
          </w:p>
          <w:p w14:paraId="46530859" w14:textId="6B51F479" w:rsidR="009A3AD7" w:rsidRPr="00D86AC0" w:rsidRDefault="009A3AD7" w:rsidP="009A3AD7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</w:tc>
        <w:tc>
          <w:tcPr>
            <w:tcW w:w="1416" w:type="dxa"/>
          </w:tcPr>
          <w:p w14:paraId="7A740C7B" w14:textId="3D7763BA" w:rsidR="009A3AD7" w:rsidRPr="00D86AC0" w:rsidRDefault="009A3AD7" w:rsidP="009A3AD7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คณะกรรมการจริยธรรมหน่วยงาน</w:t>
            </w:r>
          </w:p>
        </w:tc>
        <w:tc>
          <w:tcPr>
            <w:tcW w:w="1983" w:type="dxa"/>
          </w:tcPr>
          <w:p w14:paraId="510FB5D5" w14:textId="4B8B1EC4" w:rsidR="009A3AD7" w:rsidRPr="00D86AC0" w:rsidRDefault="009A3AD7" w:rsidP="009A3AD7">
            <w:pPr>
              <w:pStyle w:val="a5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86AC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ทุกหน่วยงานมีการแลกเปลี่ยนเรียนรู้กับชมรมจริยธรรมภายนอกหน่วยงานอย่างน้อย 1 ครั้ง </w:t>
            </w:r>
          </w:p>
        </w:tc>
        <w:tc>
          <w:tcPr>
            <w:tcW w:w="1923" w:type="dxa"/>
          </w:tcPr>
          <w:p w14:paraId="62BF7CA0" w14:textId="13519363" w:rsidR="009A3AD7" w:rsidRPr="00C55A52" w:rsidRDefault="00D86AC0" w:rsidP="00D86AC0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</w:pPr>
            <w:r w:rsidRPr="00D86A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14:paraId="671CF491" w14:textId="3B9005B9" w:rsidR="009A3AD7" w:rsidRPr="000632B2" w:rsidRDefault="00D86AC0" w:rsidP="009A3AD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5CDF54D6" w14:textId="411FE5A9" w:rsidR="009A3AD7" w:rsidRPr="00977F49" w:rsidRDefault="009A3AD7" w:rsidP="009A3AD7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7EC680BC" w14:textId="7FBA6A85" w:rsidR="009A3AD7" w:rsidRPr="00977F49" w:rsidRDefault="009A3AD7" w:rsidP="009A3AD7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2045BB30" w14:textId="2D956043" w:rsidR="009A3AD7" w:rsidRPr="00977F49" w:rsidRDefault="009A3AD7" w:rsidP="009A3AD7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2E2AE2E6" w14:textId="569AAC33" w:rsidR="009A3AD7" w:rsidRPr="00977F49" w:rsidRDefault="009A3AD7" w:rsidP="009A3AD7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9A3AD7" w14:paraId="177D5560" w14:textId="77777777" w:rsidTr="008F783D">
        <w:tc>
          <w:tcPr>
            <w:tcW w:w="15812" w:type="dxa"/>
            <w:gridSpan w:val="10"/>
            <w:vAlign w:val="center"/>
          </w:tcPr>
          <w:p w14:paraId="3AD4F9BB" w14:textId="092F20C8" w:rsidR="009A3AD7" w:rsidRPr="00417CB8" w:rsidRDefault="009A3AD7" w:rsidP="009A3AD7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191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7C19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  <w:r w:rsidRPr="007C191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ทธศาสตร์ที่ </w:t>
            </w:r>
            <w:r w:rsidRPr="007C19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7C191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C19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การป้องกันทุจริต</w:t>
            </w:r>
          </w:p>
        </w:tc>
      </w:tr>
      <w:tr w:rsidR="009A3AD7" w14:paraId="78CB0978" w14:textId="77777777" w:rsidTr="008F783D">
        <w:tc>
          <w:tcPr>
            <w:tcW w:w="15812" w:type="dxa"/>
            <w:gridSpan w:val="10"/>
            <w:vAlign w:val="center"/>
          </w:tcPr>
          <w:p w14:paraId="2A5422E2" w14:textId="70095C04" w:rsidR="009A3AD7" w:rsidRPr="00417CB8" w:rsidRDefault="009A3AD7" w:rsidP="009A3AD7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19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๑ </w:t>
            </w:r>
            <w:r w:rsidRPr="007C19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ยกระดับการบริหารจัดการองค์กรตามมาตรฐาน </w:t>
            </w:r>
            <w:r w:rsidRPr="007C19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ITA           </w:t>
            </w:r>
          </w:p>
        </w:tc>
      </w:tr>
      <w:tr w:rsidR="001F00CA" w14:paraId="62A0AE0B" w14:textId="77777777" w:rsidTr="009A3AD7">
        <w:tc>
          <w:tcPr>
            <w:tcW w:w="2830" w:type="dxa"/>
          </w:tcPr>
          <w:p w14:paraId="76BFA5F5" w14:textId="2379620F" w:rsidR="001F00CA" w:rsidRPr="00D86AC0" w:rsidRDefault="001F00CA" w:rsidP="001F00CA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17. </w:t>
            </w:r>
            <w:proofErr w:type="gramStart"/>
            <w:r w:rsidRPr="00D86AC0">
              <w:rPr>
                <w:rFonts w:ascii="TH SarabunIT๙" w:eastAsia="Times New Roman" w:hAnsi="TH SarabunIT๙" w:cs="TH SarabunIT๙"/>
                <w:spacing w:val="-16"/>
                <w:sz w:val="30"/>
                <w:szCs w:val="30"/>
                <w:cs/>
              </w:rPr>
              <w:t xml:space="preserve">การขับเคลื่อนตัวชี้วัด  </w:t>
            </w:r>
            <w:r w:rsidRPr="00D86AC0">
              <w:rPr>
                <w:rFonts w:ascii="TH SarabunIT๙" w:eastAsia="Times New Roman" w:hAnsi="TH SarabunIT๙" w:cs="TH SarabunIT๙"/>
                <w:spacing w:val="-16"/>
                <w:sz w:val="30"/>
                <w:szCs w:val="30"/>
              </w:rPr>
              <w:t>2.1</w:t>
            </w:r>
            <w:proofErr w:type="gramEnd"/>
            <w:r w:rsidRPr="00D86AC0">
              <w:rPr>
                <w:rFonts w:ascii="TH SarabunIT๙" w:eastAsia="Times New Roman" w:hAnsi="TH SarabunIT๙" w:cs="TH SarabunIT๙"/>
                <w:spacing w:val="-16"/>
                <w:sz w:val="30"/>
                <w:szCs w:val="30"/>
              </w:rPr>
              <w:t xml:space="preserve"> </w:t>
            </w:r>
            <w:r w:rsidRPr="00D86AC0">
              <w:rPr>
                <w:rFonts w:ascii="TH SarabunIT๙" w:eastAsia="Times New Roman" w:hAnsi="TH SarabunIT๙" w:cs="TH SarabunIT๙"/>
                <w:spacing w:val="-16"/>
                <w:sz w:val="30"/>
                <w:szCs w:val="30"/>
                <w:cs/>
              </w:rPr>
              <w:t>ระดับ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ความสำเร็จของ            การดำเนินงานคุณธรรมและความโปร่งใส  (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</w:rPr>
              <w:t>ITA)</w:t>
            </w:r>
          </w:p>
        </w:tc>
        <w:tc>
          <w:tcPr>
            <w:tcW w:w="2556" w:type="dxa"/>
          </w:tcPr>
          <w:p w14:paraId="314EAB48" w14:textId="7EFA1BA5" w:rsidR="001F00CA" w:rsidRPr="00D86AC0" w:rsidRDefault="001F00CA" w:rsidP="00D86AC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  <w:lang w:val="sk-SK" w:eastAsia="sk-SK"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  <w:lang w:val="sk-SK" w:eastAsia="sk-SK"/>
              </w:rPr>
              <w:t>เพื่อพัฒนามาตรฐานการบริหารงานของหน่วยงานในสังกัดกรมอนามัยให้มี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lang w:val="sk-SK" w:eastAsia="sk-SK"/>
              </w:rPr>
              <w:t xml:space="preserve">        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  <w:lang w:val="sk-SK" w:eastAsia="sk-SK"/>
              </w:rPr>
              <w:t>ความโปร่งใส ตามเกณฑ์การประเมิน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lang w:val="sk-SK" w:eastAsia="sk-SK"/>
              </w:rPr>
              <w:t xml:space="preserve"> ITA</w:t>
            </w:r>
          </w:p>
        </w:tc>
        <w:tc>
          <w:tcPr>
            <w:tcW w:w="1416" w:type="dxa"/>
          </w:tcPr>
          <w:p w14:paraId="5856476C" w14:textId="77777777" w:rsidR="001F00CA" w:rsidRPr="00D86AC0" w:rsidRDefault="001F00CA" w:rsidP="001F00C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  <w:p w14:paraId="320DA5A0" w14:textId="77777777" w:rsidR="001F00CA" w:rsidRPr="00D86AC0" w:rsidRDefault="001F00CA" w:rsidP="001F00CA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3" w:type="dxa"/>
          </w:tcPr>
          <w:p w14:paraId="5097B501" w14:textId="00991C29" w:rsidR="001F00CA" w:rsidRPr="00D86AC0" w:rsidRDefault="001F00CA" w:rsidP="001F00CA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6AC0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ผลการประเมินตัวชี้วัดผ่านเกณฑ์ การประเมินระดับ 3 ขึ้นไป</w:t>
            </w:r>
          </w:p>
        </w:tc>
        <w:tc>
          <w:tcPr>
            <w:tcW w:w="1923" w:type="dxa"/>
          </w:tcPr>
          <w:p w14:paraId="6707C4F2" w14:textId="77777777" w:rsidR="001F00CA" w:rsidRPr="00D86AC0" w:rsidRDefault="001F00CA" w:rsidP="001F00CA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52" w:type="dxa"/>
          </w:tcPr>
          <w:p w14:paraId="301B7319" w14:textId="77777777" w:rsidR="001F00CA" w:rsidRPr="000632B2" w:rsidRDefault="001F00CA" w:rsidP="001F00C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14:paraId="281B513D" w14:textId="1DDC0EDD" w:rsidR="001F00CA" w:rsidRPr="00417CB8" w:rsidRDefault="001F00CA" w:rsidP="001F00C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3B084BC1" w14:textId="1E32FE2B" w:rsidR="001F00CA" w:rsidRPr="00417CB8" w:rsidRDefault="001F00CA" w:rsidP="001F00C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484F069A" w14:textId="254D6ED8" w:rsidR="001F00CA" w:rsidRPr="00417CB8" w:rsidRDefault="001F00CA" w:rsidP="001F00C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1ABD1378" w14:textId="26A2294A" w:rsidR="001F00CA" w:rsidRPr="00417CB8" w:rsidRDefault="001F00CA" w:rsidP="001F00CA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C90AFC" w14:paraId="59753DE8" w14:textId="77777777" w:rsidTr="009A3AD7">
        <w:tc>
          <w:tcPr>
            <w:tcW w:w="2830" w:type="dxa"/>
          </w:tcPr>
          <w:p w14:paraId="60093E32" w14:textId="25947A1A" w:rsidR="00C90AFC" w:rsidRPr="00D86AC0" w:rsidRDefault="00C90AFC" w:rsidP="00C90AFC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18. 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การประเมินความเสี่ยงและจัดทำแผนบริหารความเสี่ยงการทุจริต และควบคุมภายในของหน่วยงาน</w:t>
            </w:r>
          </w:p>
        </w:tc>
        <w:tc>
          <w:tcPr>
            <w:tcW w:w="2556" w:type="dxa"/>
          </w:tcPr>
          <w:p w14:paraId="5DA3F7A1" w14:textId="4C1CED51" w:rsidR="00C90AFC" w:rsidRPr="00D86AC0" w:rsidRDefault="00C90AFC" w:rsidP="00C90AF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  <w:lang w:val="sk-SK" w:eastAsia="sk-SK"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เพื่อพัฒนากลไก วางระบบ กำหนดมาตรการเพื่อป้องกันความเสี่ยงการทุจริต ตามแนวทางของ สำนักงานคณะกรรมการป้องกันและปราบปรามการทุจริตในภาครัฐ 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</w:rPr>
              <w:t>(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สำนักงาน ป.ป.ท.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416" w:type="dxa"/>
          </w:tcPr>
          <w:p w14:paraId="0CC92D45" w14:textId="77777777" w:rsidR="00C90AFC" w:rsidRPr="00D86AC0" w:rsidRDefault="00C90AFC" w:rsidP="00C90AF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  <w:p w14:paraId="765FB1CD" w14:textId="77777777" w:rsidR="00C90AFC" w:rsidRPr="00D86AC0" w:rsidRDefault="00C90AFC" w:rsidP="00C90AF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3" w:type="dxa"/>
          </w:tcPr>
          <w:p w14:paraId="50350F44" w14:textId="1CDA78AD" w:rsidR="00C90AFC" w:rsidRPr="00D86AC0" w:rsidRDefault="00C90AFC" w:rsidP="00C90AFC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6AC0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 xml:space="preserve">มีมาตรการ/แนวทางป้องกันการทุจริต   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อย่างน้อย ๑ เรื่อง</w:t>
            </w:r>
          </w:p>
        </w:tc>
        <w:tc>
          <w:tcPr>
            <w:tcW w:w="1923" w:type="dxa"/>
          </w:tcPr>
          <w:p w14:paraId="045438B4" w14:textId="77777777" w:rsidR="00C90AFC" w:rsidRPr="00D86AC0" w:rsidRDefault="00C90AFC" w:rsidP="00C90AFC">
            <w:pPr>
              <w:pStyle w:val="a5"/>
              <w:jc w:val="thaiDistribute"/>
              <w:rPr>
                <w:rFonts w:ascii="TH SarabunIT๙" w:hAnsi="TH SarabunIT๙" w:cs="TH SarabunIT๙"/>
                <w:color w:val="FF0000"/>
                <w:spacing w:val="-8"/>
                <w:sz w:val="30"/>
                <w:szCs w:val="30"/>
                <w:lang w:eastAsia="th-TH"/>
              </w:rPr>
            </w:pPr>
            <w:r w:rsidRPr="00D86AC0"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eastAsia="th-TH"/>
              </w:rPr>
              <w:t>ร้อยละความสำเร็จ  การดำเนินงานตาม</w:t>
            </w:r>
            <w:r w:rsidRPr="00D86AC0">
              <w:rPr>
                <w:rFonts w:ascii="TH SarabunIT๙" w:hAnsi="TH SarabunIT๙" w:cs="TH SarabunIT๙"/>
                <w:spacing w:val="-12"/>
                <w:sz w:val="30"/>
                <w:szCs w:val="30"/>
                <w:cs/>
                <w:lang w:eastAsia="th-TH"/>
              </w:rPr>
              <w:t>แผนบริหารความเสี่ยงการทุจริต และควบคุมภายในร้อยละ 80</w:t>
            </w:r>
          </w:p>
          <w:p w14:paraId="1E977F0B" w14:textId="77777777" w:rsidR="00C90AFC" w:rsidRPr="00D86AC0" w:rsidRDefault="00C90AFC" w:rsidP="00C90AFC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52" w:type="dxa"/>
          </w:tcPr>
          <w:p w14:paraId="34F18C95" w14:textId="2E0FF92E" w:rsidR="00C90AFC" w:rsidRPr="000632B2" w:rsidRDefault="00C90AFC" w:rsidP="00C90AF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0" w:type="dxa"/>
          </w:tcPr>
          <w:p w14:paraId="31AB03D3" w14:textId="35D71E7F" w:rsidR="00C90AFC" w:rsidRPr="00417CB8" w:rsidRDefault="00C90AFC" w:rsidP="00C90AF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08BE8B60" w14:textId="18B9BE3D" w:rsidR="00C90AFC" w:rsidRPr="00417CB8" w:rsidRDefault="00C90AFC" w:rsidP="00C90AF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10F58D90" w14:textId="28C3E44E" w:rsidR="00C90AFC" w:rsidRPr="00417CB8" w:rsidRDefault="00C90AFC" w:rsidP="00C90AF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37447CD1" w14:textId="7E1A5C60" w:rsidR="00C90AFC" w:rsidRPr="00417CB8" w:rsidRDefault="00C90AFC" w:rsidP="00C90AF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C90AFC" w14:paraId="4D983472" w14:textId="77777777" w:rsidTr="00DC180C">
        <w:tc>
          <w:tcPr>
            <w:tcW w:w="15812" w:type="dxa"/>
            <w:gridSpan w:val="10"/>
          </w:tcPr>
          <w:p w14:paraId="70A0382E" w14:textId="6185C480" w:rsidR="00C90AFC" w:rsidRPr="00417CB8" w:rsidRDefault="00C90AFC" w:rsidP="00C90AFC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กลยุทธ์ที่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ขับเคลื่อนนโยบายการป้องกัน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ทุจริต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และการส่งเสริมคุณธรรมจากหน่วยงานที่เกี่ยวข้อง</w:t>
            </w:r>
          </w:p>
        </w:tc>
      </w:tr>
      <w:tr w:rsidR="00C90AFC" w14:paraId="201ACA89" w14:textId="77777777" w:rsidTr="009A3AD7">
        <w:tc>
          <w:tcPr>
            <w:tcW w:w="2830" w:type="dxa"/>
          </w:tcPr>
          <w:p w14:paraId="1FD60326" w14:textId="50F5089D" w:rsidR="00C90AFC" w:rsidRPr="00D86AC0" w:rsidRDefault="00C90AFC" w:rsidP="00C90AFC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19. </w:t>
            </w: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การประชุมคณะกรรมการจริยธรรมประจำกรมอนามัย</w:t>
            </w:r>
          </w:p>
        </w:tc>
        <w:tc>
          <w:tcPr>
            <w:tcW w:w="2556" w:type="dxa"/>
          </w:tcPr>
          <w:p w14:paraId="70439EE5" w14:textId="63585E74" w:rsidR="00C90AFC" w:rsidRPr="00D86AC0" w:rsidRDefault="00C90AFC" w:rsidP="00C90AF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เพื่อกำกับติดตาม ให้ข้อเสนอแนะ การดำเนินงานตามแผนยุทธศาสตร์และปฏิบัติการส่งเสริมคุณธรรม จริยธรรม การป้องกันทุจริต และการปฏิบัติตามประมวลจริยธรรม รวมทั้งให้ข้อเสนอแนะเพื่อพัฒนาการดำเนินงานคุณธรรมและความโปร่งใส กรมอนามัย</w:t>
            </w:r>
          </w:p>
        </w:tc>
        <w:tc>
          <w:tcPr>
            <w:tcW w:w="1416" w:type="dxa"/>
          </w:tcPr>
          <w:p w14:paraId="502C65CD" w14:textId="77777777" w:rsidR="00C90AFC" w:rsidRPr="00D86AC0" w:rsidRDefault="00C90AFC" w:rsidP="00C90AF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86AC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คณะกรรมการประเมินคุณธรรมและความโปร่งใส</w:t>
            </w:r>
          </w:p>
          <w:p w14:paraId="6D33AC14" w14:textId="77777777" w:rsidR="00C90AFC" w:rsidRPr="00D86AC0" w:rsidRDefault="00C90AFC" w:rsidP="00C90AFC">
            <w:pPr>
              <w:contextualSpacing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3" w:type="dxa"/>
          </w:tcPr>
          <w:p w14:paraId="725D62E4" w14:textId="524A4542" w:rsidR="00C90AFC" w:rsidRPr="00D86AC0" w:rsidRDefault="00C90AFC" w:rsidP="00C90AFC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</w:pPr>
            <w:r w:rsidRPr="00D86AC0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จัดประชุม ๖ ครั้ง/ ปี</w:t>
            </w:r>
          </w:p>
        </w:tc>
        <w:tc>
          <w:tcPr>
            <w:tcW w:w="1923" w:type="dxa"/>
          </w:tcPr>
          <w:p w14:paraId="064FE260" w14:textId="77777777" w:rsidR="00C90AFC" w:rsidRPr="00D86AC0" w:rsidRDefault="00C90AFC" w:rsidP="00C90AFC">
            <w:pPr>
              <w:spacing w:line="276" w:lineRule="auto"/>
              <w:contextualSpacing/>
              <w:jc w:val="thaiDistribute"/>
              <w:rPr>
                <w:rFonts w:ascii="TH SarabunIT๙" w:eastAsia="SimSun" w:hAnsi="TH SarabunIT๙" w:cs="TH SarabunIT๙"/>
                <w:kern w:val="2"/>
                <w:sz w:val="30"/>
                <w:szCs w:val="30"/>
                <w:lang w:eastAsia="th-TH"/>
              </w:rPr>
            </w:pPr>
            <w:r w:rsidRPr="00D86AC0">
              <w:rPr>
                <w:rFonts w:ascii="TH SarabunIT๙" w:eastAsia="SimSun" w:hAnsi="TH SarabunIT๙" w:cs="TH SarabunIT๙"/>
                <w:spacing w:val="-8"/>
                <w:kern w:val="30"/>
                <w:sz w:val="30"/>
                <w:szCs w:val="30"/>
                <w:cs/>
                <w:lang w:eastAsia="th-TH"/>
              </w:rPr>
              <w:t>คะแนนการประเมินคุณธรรมและความโปร่งใสในการดำเนินงาน</w:t>
            </w:r>
            <w:r w:rsidRPr="00D86AC0">
              <w:rPr>
                <w:rFonts w:ascii="TH SarabunIT๙" w:eastAsia="SimSun" w:hAnsi="TH SarabunIT๙" w:cs="TH SarabunIT๙"/>
                <w:kern w:val="2"/>
                <w:sz w:val="30"/>
                <w:szCs w:val="30"/>
                <w:cs/>
                <w:lang w:eastAsia="th-TH"/>
              </w:rPr>
              <w:t xml:space="preserve">ของกรมอนามัย </w:t>
            </w:r>
            <w:r w:rsidRPr="00D86AC0">
              <w:rPr>
                <w:rFonts w:ascii="TH SarabunIT๙" w:eastAsia="SimSun" w:hAnsi="TH SarabunIT๙" w:cs="TH SarabunIT๙"/>
                <w:kern w:val="2"/>
                <w:sz w:val="30"/>
                <w:szCs w:val="30"/>
                <w:lang w:eastAsia="th-TH"/>
              </w:rPr>
              <w:t>(</w:t>
            </w:r>
            <w:r w:rsidRPr="00D86AC0">
              <w:rPr>
                <w:rFonts w:ascii="TH SarabunIT๙" w:eastAsia="SimSun" w:hAnsi="TH SarabunIT๙" w:cs="TH SarabunIT๙"/>
                <w:spacing w:val="-4"/>
                <w:kern w:val="30"/>
                <w:sz w:val="30"/>
                <w:szCs w:val="30"/>
                <w:lang w:eastAsia="th-TH"/>
              </w:rPr>
              <w:t xml:space="preserve">ITA) </w:t>
            </w:r>
            <w:r w:rsidRPr="00D86AC0">
              <w:rPr>
                <w:rFonts w:ascii="TH SarabunIT๙" w:eastAsia="SimSun" w:hAnsi="TH SarabunIT๙" w:cs="TH SarabunIT๙"/>
                <w:spacing w:val="-4"/>
                <w:kern w:val="30"/>
                <w:sz w:val="30"/>
                <w:szCs w:val="30"/>
                <w:cs/>
                <w:lang w:eastAsia="th-TH"/>
              </w:rPr>
              <w:t>ไม่น้อยกว่าร้อยละ ๙๕</w:t>
            </w:r>
          </w:p>
          <w:p w14:paraId="03A7A6C3" w14:textId="41AC37D8" w:rsidR="00C90AFC" w:rsidRPr="00D86AC0" w:rsidRDefault="00C90AFC" w:rsidP="00C90AFC">
            <w:pPr>
              <w:pStyle w:val="a5"/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eastAsia="th-TH"/>
              </w:rPr>
            </w:pPr>
            <w:r w:rsidRPr="00D86AC0">
              <w:rPr>
                <w:rFonts w:ascii="TH SarabunIT๙" w:eastAsia="SimSun" w:hAnsi="TH SarabunIT๙" w:cs="TH SarabunIT๙"/>
                <w:kern w:val="2"/>
                <w:sz w:val="30"/>
                <w:szCs w:val="30"/>
                <w:cs/>
                <w:lang w:eastAsia="th-TH"/>
              </w:rPr>
              <w:t>- ไม่มีเรื่องร้องเรียน     ที่ถูกดำเนินการทางวินัย กรณีเจ้าหน้าที่กระทำการทุจริต</w:t>
            </w:r>
          </w:p>
        </w:tc>
        <w:tc>
          <w:tcPr>
            <w:tcW w:w="1252" w:type="dxa"/>
          </w:tcPr>
          <w:p w14:paraId="51B549E6" w14:textId="06E73170" w:rsidR="00C90AFC" w:rsidRDefault="00C90AFC" w:rsidP="00C90AFC">
            <w:pPr>
              <w:pStyle w:val="a5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0" w:type="dxa"/>
          </w:tcPr>
          <w:p w14:paraId="32E0EC33" w14:textId="6E60529A" w:rsidR="00C90AFC" w:rsidRPr="00417CB8" w:rsidRDefault="00C90AFC" w:rsidP="00C90AF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19" w:type="dxa"/>
          </w:tcPr>
          <w:p w14:paraId="79D22CBA" w14:textId="004DD1A4" w:rsidR="00C90AFC" w:rsidRPr="00417CB8" w:rsidRDefault="00C90AFC" w:rsidP="00C90AF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6" w:type="dxa"/>
          </w:tcPr>
          <w:p w14:paraId="0F0AD15C" w14:textId="44701F13" w:rsidR="00C90AFC" w:rsidRPr="00417CB8" w:rsidRDefault="00C90AFC" w:rsidP="00C90AF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77" w:type="dxa"/>
          </w:tcPr>
          <w:p w14:paraId="2D0E7E94" w14:textId="1C64F2F9" w:rsidR="00C90AFC" w:rsidRPr="00417CB8" w:rsidRDefault="00C90AFC" w:rsidP="00C90AFC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7C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</w:tbl>
    <w:p w14:paraId="5D5973A1" w14:textId="77777777" w:rsidR="00C90AFC" w:rsidRDefault="00C90AFC" w:rsidP="00C90AFC">
      <w:pPr>
        <w:pStyle w:val="af"/>
        <w:rPr>
          <w:rFonts w:ascii="TH SarabunIT๙" w:hAnsi="TH SarabunIT๙" w:cs="TH SarabunIT๙"/>
          <w:sz w:val="28"/>
          <w:szCs w:val="28"/>
        </w:rPr>
      </w:pPr>
      <w:r>
        <w:rPr>
          <w:rStyle w:val="af1"/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ทุกหน่วยงาน </w:t>
      </w:r>
      <w:r>
        <w:rPr>
          <w:rFonts w:ascii="TH SarabunIT๙" w:hAnsi="TH SarabunIT๙" w:cs="TH SarabunIT๙"/>
          <w:sz w:val="28"/>
          <w:szCs w:val="28"/>
        </w:rPr>
        <w:t>(</w:t>
      </w:r>
      <w:r>
        <w:rPr>
          <w:rFonts w:ascii="TH SarabunIT๙" w:hAnsi="TH SarabunIT๙" w:cs="TH SarabunIT๙" w:hint="cs"/>
          <w:sz w:val="28"/>
          <w:szCs w:val="28"/>
          <w:cs/>
        </w:rPr>
        <w:t>หน่วยงานที่รับผิดชอบ</w:t>
      </w:r>
      <w:r>
        <w:rPr>
          <w:rFonts w:ascii="TH SarabunIT๙" w:hAnsi="TH SarabunIT๙" w:cs="TH SarabunIT๙"/>
          <w:sz w:val="28"/>
          <w:szCs w:val="28"/>
        </w:rPr>
        <w:t xml:space="preserve">) </w:t>
      </w:r>
      <w:r>
        <w:rPr>
          <w:rFonts w:ascii="TH SarabunIT๙" w:hAnsi="TH SarabunIT๙" w:cs="TH SarabunIT๙" w:hint="cs"/>
          <w:sz w:val="28"/>
          <w:szCs w:val="28"/>
          <w:cs/>
        </w:rPr>
        <w:t>หมายถึง ทุกหน่วยงานในสังกัดกรมอนามัย และชมรมจริยธรรม/คณะทำงานขับเคลื่อนคุณธรรมความโปร่งใสของหน่วยงานในสังกัดกรมอนามัย</w:t>
      </w:r>
    </w:p>
    <w:p w14:paraId="4BB5D28F" w14:textId="64104918" w:rsidR="00C90AFC" w:rsidRDefault="00C90AFC" w:rsidP="00C90AFC">
      <w:pPr>
        <w:pStyle w:val="af"/>
        <w:rPr>
          <w:rFonts w:ascii="TH SarabunIT๙" w:hAnsi="TH SarabunIT๙" w:cs="TH SarabunIT๙"/>
          <w:sz w:val="28"/>
          <w:szCs w:val="28"/>
        </w:rPr>
      </w:pPr>
    </w:p>
    <w:p w14:paraId="195BA772" w14:textId="5FD0FCF3" w:rsidR="00C90AFC" w:rsidRDefault="00B51C73" w:rsidP="00C90AFC">
      <w:pPr>
        <w:pStyle w:val="af"/>
        <w:rPr>
          <w:rFonts w:ascii="TH SarabunIT๙" w:hAnsi="TH SarabunIT๙" w:cs="TH SarabunIT๙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32500D" wp14:editId="00322D6C">
            <wp:simplePos x="0" y="0"/>
            <wp:positionH relativeFrom="column">
              <wp:posOffset>6935056</wp:posOffset>
            </wp:positionH>
            <wp:positionV relativeFrom="paragraph">
              <wp:posOffset>51371</wp:posOffset>
            </wp:positionV>
            <wp:extent cx="1143000" cy="564322"/>
            <wp:effectExtent l="0" t="0" r="0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5" t="13727" r="7878" b="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37EAD" w14:textId="77777777" w:rsidR="00C90AFC" w:rsidRDefault="00C90AFC" w:rsidP="00C90AFC">
      <w:pPr>
        <w:pStyle w:val="af"/>
        <w:rPr>
          <w:rFonts w:ascii="TH SarabunIT๙" w:hAnsi="TH SarabunIT๙" w:cs="TH SarabunIT๙"/>
          <w:sz w:val="28"/>
          <w:szCs w:val="28"/>
        </w:rPr>
      </w:pPr>
    </w:p>
    <w:p w14:paraId="0E8FB0E1" w14:textId="77777777" w:rsidR="00C90AFC" w:rsidRDefault="00C90AFC" w:rsidP="00C90AFC">
      <w:pPr>
        <w:ind w:left="64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ผู้อนุมัติแผน ...................................................................</w:t>
      </w:r>
    </w:p>
    <w:p w14:paraId="0C484980" w14:textId="77777777" w:rsidR="00C90AFC" w:rsidRPr="00242407" w:rsidRDefault="00C90AFC" w:rsidP="009C3AFE"/>
    <w:p w14:paraId="23837925" w14:textId="4BD655C5" w:rsidR="00D85659" w:rsidRDefault="00D85659" w:rsidP="008F345A">
      <w:pPr>
        <w:rPr>
          <w:sz w:val="32"/>
          <w:szCs w:val="32"/>
        </w:rPr>
      </w:pPr>
    </w:p>
    <w:p w14:paraId="3385978E" w14:textId="77777777" w:rsidR="001778BE" w:rsidRPr="00725EEB" w:rsidRDefault="001778BE" w:rsidP="008F345A">
      <w:pPr>
        <w:rPr>
          <w:color w:val="FFFFFF" w:themeColor="background1"/>
          <w:sz w:val="32"/>
          <w:szCs w:val="32"/>
        </w:rPr>
      </w:pPr>
    </w:p>
    <w:p w14:paraId="599655C5" w14:textId="1360FA35" w:rsidR="001778BE" w:rsidRPr="001778BE" w:rsidRDefault="001778BE" w:rsidP="00263D91">
      <w:pPr>
        <w:rPr>
          <w:sz w:val="12"/>
          <w:szCs w:val="12"/>
        </w:rPr>
      </w:pPr>
    </w:p>
    <w:sectPr w:rsidR="001778BE" w:rsidRPr="001778BE" w:rsidSect="002B18BA">
      <w:headerReference w:type="default" r:id="rId9"/>
      <w:footnotePr>
        <w:numFmt w:val="chicago"/>
        <w:numRestart w:val="eachSect"/>
      </w:footnotePr>
      <w:pgSz w:w="16838" w:h="11906" w:orient="landscape"/>
      <w:pgMar w:top="284" w:right="454" w:bottom="284" w:left="56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627D" w14:textId="77777777" w:rsidR="00F3108B" w:rsidRDefault="00F3108B" w:rsidP="009C3AFE">
      <w:pPr>
        <w:spacing w:after="0" w:line="240" w:lineRule="auto"/>
      </w:pPr>
      <w:r>
        <w:separator/>
      </w:r>
    </w:p>
  </w:endnote>
  <w:endnote w:type="continuationSeparator" w:id="0">
    <w:p w14:paraId="6F386A55" w14:textId="77777777" w:rsidR="00F3108B" w:rsidRDefault="00F3108B" w:rsidP="009C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C668" w14:textId="77777777" w:rsidR="00F3108B" w:rsidRDefault="00F3108B" w:rsidP="009C3AFE">
      <w:pPr>
        <w:spacing w:after="0" w:line="240" w:lineRule="auto"/>
      </w:pPr>
      <w:r>
        <w:separator/>
      </w:r>
    </w:p>
  </w:footnote>
  <w:footnote w:type="continuationSeparator" w:id="0">
    <w:p w14:paraId="4529F325" w14:textId="77777777" w:rsidR="00F3108B" w:rsidRDefault="00F3108B" w:rsidP="009C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57161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14:paraId="54793607" w14:textId="77777777" w:rsidR="009C3AFE" w:rsidRPr="009C3AFE" w:rsidRDefault="009C3AFE">
        <w:pPr>
          <w:pStyle w:val="a8"/>
          <w:jc w:val="center"/>
          <w:rPr>
            <w:rFonts w:ascii="TH SarabunIT๙" w:hAnsi="TH SarabunIT๙" w:cs="TH SarabunIT๙"/>
            <w:sz w:val="28"/>
          </w:rPr>
        </w:pPr>
        <w:r w:rsidRPr="009C3AFE">
          <w:rPr>
            <w:rFonts w:ascii="TH SarabunIT๙" w:hAnsi="TH SarabunIT๙" w:cs="TH SarabunIT๙"/>
            <w:sz w:val="28"/>
          </w:rPr>
          <w:fldChar w:fldCharType="begin"/>
        </w:r>
        <w:r w:rsidRPr="009C3AFE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C3AFE">
          <w:rPr>
            <w:rFonts w:ascii="TH SarabunIT๙" w:hAnsi="TH SarabunIT๙" w:cs="TH SarabunIT๙"/>
            <w:sz w:val="28"/>
          </w:rPr>
          <w:fldChar w:fldCharType="separate"/>
        </w:r>
        <w:r w:rsidRPr="009C3AFE">
          <w:rPr>
            <w:rFonts w:ascii="TH SarabunIT๙" w:hAnsi="TH SarabunIT๙" w:cs="TH SarabunIT๙"/>
            <w:noProof/>
            <w:sz w:val="28"/>
          </w:rPr>
          <w:t>2</w:t>
        </w:r>
        <w:r w:rsidRPr="009C3AFE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14:paraId="78510B11" w14:textId="72322B3A" w:rsidR="009C3AFE" w:rsidRDefault="009C3AFE">
    <w:pPr>
      <w:pStyle w:val="a8"/>
    </w:pPr>
  </w:p>
  <w:p w14:paraId="09B1432B" w14:textId="77777777" w:rsidR="00977F49" w:rsidRDefault="00977F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0D7"/>
    <w:multiLevelType w:val="hybridMultilevel"/>
    <w:tmpl w:val="E13C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2B4E"/>
    <w:multiLevelType w:val="hybridMultilevel"/>
    <w:tmpl w:val="68003ADE"/>
    <w:lvl w:ilvl="0" w:tplc="E004811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F0359"/>
    <w:multiLevelType w:val="hybridMultilevel"/>
    <w:tmpl w:val="1F14C6C8"/>
    <w:lvl w:ilvl="0" w:tplc="5D74881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03D2"/>
    <w:multiLevelType w:val="hybridMultilevel"/>
    <w:tmpl w:val="24E60414"/>
    <w:lvl w:ilvl="0" w:tplc="9154DDC4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5529A"/>
    <w:multiLevelType w:val="hybridMultilevel"/>
    <w:tmpl w:val="8B386558"/>
    <w:lvl w:ilvl="0" w:tplc="90404AA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550E3"/>
    <w:multiLevelType w:val="hybridMultilevel"/>
    <w:tmpl w:val="3D0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85159">
    <w:abstractNumId w:val="2"/>
  </w:num>
  <w:num w:numId="2" w16cid:durableId="1017578210">
    <w:abstractNumId w:val="1"/>
  </w:num>
  <w:num w:numId="3" w16cid:durableId="743916797">
    <w:abstractNumId w:val="4"/>
  </w:num>
  <w:num w:numId="4" w16cid:durableId="557713809">
    <w:abstractNumId w:val="0"/>
  </w:num>
  <w:num w:numId="5" w16cid:durableId="1264453608">
    <w:abstractNumId w:val="3"/>
  </w:num>
  <w:num w:numId="6" w16cid:durableId="1900630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C9"/>
    <w:rsid w:val="00021A04"/>
    <w:rsid w:val="000274CE"/>
    <w:rsid w:val="00032B12"/>
    <w:rsid w:val="00040236"/>
    <w:rsid w:val="0005672F"/>
    <w:rsid w:val="000632B2"/>
    <w:rsid w:val="000644A7"/>
    <w:rsid w:val="000652C3"/>
    <w:rsid w:val="00074E12"/>
    <w:rsid w:val="00081BD7"/>
    <w:rsid w:val="0008312A"/>
    <w:rsid w:val="00090918"/>
    <w:rsid w:val="00090D9E"/>
    <w:rsid w:val="000C4E24"/>
    <w:rsid w:val="000C63D2"/>
    <w:rsid w:val="000D0EA1"/>
    <w:rsid w:val="000E4C92"/>
    <w:rsid w:val="000F0542"/>
    <w:rsid w:val="000F3B97"/>
    <w:rsid w:val="000F4929"/>
    <w:rsid w:val="000F70D4"/>
    <w:rsid w:val="000F7CC0"/>
    <w:rsid w:val="00110605"/>
    <w:rsid w:val="00140BA5"/>
    <w:rsid w:val="001575C7"/>
    <w:rsid w:val="00157733"/>
    <w:rsid w:val="001704BC"/>
    <w:rsid w:val="0017120C"/>
    <w:rsid w:val="001748A2"/>
    <w:rsid w:val="00176A21"/>
    <w:rsid w:val="001778BE"/>
    <w:rsid w:val="001B463E"/>
    <w:rsid w:val="001B61DE"/>
    <w:rsid w:val="001C12CB"/>
    <w:rsid w:val="001D1F20"/>
    <w:rsid w:val="001E04CE"/>
    <w:rsid w:val="001E54D2"/>
    <w:rsid w:val="001E60E6"/>
    <w:rsid w:val="001F00CA"/>
    <w:rsid w:val="00202793"/>
    <w:rsid w:val="002027BD"/>
    <w:rsid w:val="00202DD3"/>
    <w:rsid w:val="002066F8"/>
    <w:rsid w:val="00213669"/>
    <w:rsid w:val="00223B2F"/>
    <w:rsid w:val="0022662C"/>
    <w:rsid w:val="00234EB6"/>
    <w:rsid w:val="00242407"/>
    <w:rsid w:val="00242D98"/>
    <w:rsid w:val="00244647"/>
    <w:rsid w:val="00254461"/>
    <w:rsid w:val="0025650C"/>
    <w:rsid w:val="00261E20"/>
    <w:rsid w:val="00263D91"/>
    <w:rsid w:val="0026622D"/>
    <w:rsid w:val="00271B69"/>
    <w:rsid w:val="00284992"/>
    <w:rsid w:val="0029102D"/>
    <w:rsid w:val="0029261F"/>
    <w:rsid w:val="00294A0D"/>
    <w:rsid w:val="002A1B45"/>
    <w:rsid w:val="002B18BA"/>
    <w:rsid w:val="002D4E53"/>
    <w:rsid w:val="002D7E63"/>
    <w:rsid w:val="002E0DE8"/>
    <w:rsid w:val="002E2157"/>
    <w:rsid w:val="002E3C86"/>
    <w:rsid w:val="002E4D2C"/>
    <w:rsid w:val="002F17C9"/>
    <w:rsid w:val="00304A24"/>
    <w:rsid w:val="00310D23"/>
    <w:rsid w:val="003112F5"/>
    <w:rsid w:val="00320388"/>
    <w:rsid w:val="0032354B"/>
    <w:rsid w:val="00353FBF"/>
    <w:rsid w:val="00373C4E"/>
    <w:rsid w:val="003755BC"/>
    <w:rsid w:val="00375D4D"/>
    <w:rsid w:val="00380353"/>
    <w:rsid w:val="00384BE5"/>
    <w:rsid w:val="00397730"/>
    <w:rsid w:val="003A0FB8"/>
    <w:rsid w:val="003A548B"/>
    <w:rsid w:val="003A7A81"/>
    <w:rsid w:val="003C4916"/>
    <w:rsid w:val="003C4E96"/>
    <w:rsid w:val="003D348C"/>
    <w:rsid w:val="003D53AC"/>
    <w:rsid w:val="003F402E"/>
    <w:rsid w:val="004066E1"/>
    <w:rsid w:val="00407C2F"/>
    <w:rsid w:val="004161FA"/>
    <w:rsid w:val="00442B5E"/>
    <w:rsid w:val="00462BD3"/>
    <w:rsid w:val="004638C9"/>
    <w:rsid w:val="00476449"/>
    <w:rsid w:val="004804CC"/>
    <w:rsid w:val="00483E7B"/>
    <w:rsid w:val="00487AFF"/>
    <w:rsid w:val="004931B7"/>
    <w:rsid w:val="004A2C72"/>
    <w:rsid w:val="004A4CE6"/>
    <w:rsid w:val="004B39EA"/>
    <w:rsid w:val="004B5244"/>
    <w:rsid w:val="004C146B"/>
    <w:rsid w:val="004C3447"/>
    <w:rsid w:val="004C6036"/>
    <w:rsid w:val="004D0D44"/>
    <w:rsid w:val="004D1DF7"/>
    <w:rsid w:val="004D4881"/>
    <w:rsid w:val="004E04B8"/>
    <w:rsid w:val="004F0B0B"/>
    <w:rsid w:val="0050334F"/>
    <w:rsid w:val="00505265"/>
    <w:rsid w:val="005052B6"/>
    <w:rsid w:val="0050621B"/>
    <w:rsid w:val="00516DAF"/>
    <w:rsid w:val="00525BFD"/>
    <w:rsid w:val="00531BD7"/>
    <w:rsid w:val="00532D3B"/>
    <w:rsid w:val="00535831"/>
    <w:rsid w:val="00541208"/>
    <w:rsid w:val="00545916"/>
    <w:rsid w:val="00547CB2"/>
    <w:rsid w:val="00573466"/>
    <w:rsid w:val="005C554D"/>
    <w:rsid w:val="005C651D"/>
    <w:rsid w:val="005D5C99"/>
    <w:rsid w:val="005E48D0"/>
    <w:rsid w:val="005E6B46"/>
    <w:rsid w:val="005F6DFA"/>
    <w:rsid w:val="006016B4"/>
    <w:rsid w:val="0060414F"/>
    <w:rsid w:val="006121F2"/>
    <w:rsid w:val="0061350F"/>
    <w:rsid w:val="00620F77"/>
    <w:rsid w:val="006370D7"/>
    <w:rsid w:val="00642FC8"/>
    <w:rsid w:val="00651DB8"/>
    <w:rsid w:val="0066548E"/>
    <w:rsid w:val="00670307"/>
    <w:rsid w:val="006746C2"/>
    <w:rsid w:val="00690294"/>
    <w:rsid w:val="006970D5"/>
    <w:rsid w:val="006A5E5B"/>
    <w:rsid w:val="006C4D99"/>
    <w:rsid w:val="006C74C4"/>
    <w:rsid w:val="006D3621"/>
    <w:rsid w:val="006F04C0"/>
    <w:rsid w:val="007042D6"/>
    <w:rsid w:val="007103C9"/>
    <w:rsid w:val="00721DF8"/>
    <w:rsid w:val="00725EEB"/>
    <w:rsid w:val="00726A18"/>
    <w:rsid w:val="007361E0"/>
    <w:rsid w:val="007517A6"/>
    <w:rsid w:val="00764F2E"/>
    <w:rsid w:val="007675B3"/>
    <w:rsid w:val="007712C2"/>
    <w:rsid w:val="007814DA"/>
    <w:rsid w:val="00790F83"/>
    <w:rsid w:val="007A5B58"/>
    <w:rsid w:val="007B3247"/>
    <w:rsid w:val="007C1912"/>
    <w:rsid w:val="007C4001"/>
    <w:rsid w:val="007D47ED"/>
    <w:rsid w:val="007E1E3A"/>
    <w:rsid w:val="007E278D"/>
    <w:rsid w:val="007E31D1"/>
    <w:rsid w:val="007F3AF5"/>
    <w:rsid w:val="0080022E"/>
    <w:rsid w:val="0082738C"/>
    <w:rsid w:val="0083074B"/>
    <w:rsid w:val="008319BE"/>
    <w:rsid w:val="00837FD6"/>
    <w:rsid w:val="0084546D"/>
    <w:rsid w:val="00846BD5"/>
    <w:rsid w:val="00854351"/>
    <w:rsid w:val="0086178F"/>
    <w:rsid w:val="00861AE6"/>
    <w:rsid w:val="0087292D"/>
    <w:rsid w:val="00873E38"/>
    <w:rsid w:val="00877BF1"/>
    <w:rsid w:val="0089292C"/>
    <w:rsid w:val="00897A95"/>
    <w:rsid w:val="008A47A8"/>
    <w:rsid w:val="008A5675"/>
    <w:rsid w:val="008C008E"/>
    <w:rsid w:val="008C74FF"/>
    <w:rsid w:val="008D4D98"/>
    <w:rsid w:val="008D70D6"/>
    <w:rsid w:val="008F11AC"/>
    <w:rsid w:val="008F345A"/>
    <w:rsid w:val="008F50C0"/>
    <w:rsid w:val="00903345"/>
    <w:rsid w:val="00903B3D"/>
    <w:rsid w:val="0091263A"/>
    <w:rsid w:val="00925676"/>
    <w:rsid w:val="00927833"/>
    <w:rsid w:val="00940F02"/>
    <w:rsid w:val="009677B1"/>
    <w:rsid w:val="00977F49"/>
    <w:rsid w:val="009843CF"/>
    <w:rsid w:val="00984684"/>
    <w:rsid w:val="00984AA4"/>
    <w:rsid w:val="0098593D"/>
    <w:rsid w:val="009A32DE"/>
    <w:rsid w:val="009A3AD7"/>
    <w:rsid w:val="009C1D37"/>
    <w:rsid w:val="009C3AFE"/>
    <w:rsid w:val="009C722B"/>
    <w:rsid w:val="009D2807"/>
    <w:rsid w:val="009E0B57"/>
    <w:rsid w:val="009E4366"/>
    <w:rsid w:val="009F41C3"/>
    <w:rsid w:val="00A140C6"/>
    <w:rsid w:val="00A165F7"/>
    <w:rsid w:val="00A24557"/>
    <w:rsid w:val="00A2727E"/>
    <w:rsid w:val="00A408BE"/>
    <w:rsid w:val="00A41E3D"/>
    <w:rsid w:val="00A44458"/>
    <w:rsid w:val="00A452EC"/>
    <w:rsid w:val="00A528A1"/>
    <w:rsid w:val="00A54059"/>
    <w:rsid w:val="00A545FE"/>
    <w:rsid w:val="00A54992"/>
    <w:rsid w:val="00A72267"/>
    <w:rsid w:val="00A76BC0"/>
    <w:rsid w:val="00A804AC"/>
    <w:rsid w:val="00A90034"/>
    <w:rsid w:val="00A93207"/>
    <w:rsid w:val="00A95B22"/>
    <w:rsid w:val="00AA1250"/>
    <w:rsid w:val="00AA27A3"/>
    <w:rsid w:val="00AA3123"/>
    <w:rsid w:val="00AB3CE3"/>
    <w:rsid w:val="00AB6A08"/>
    <w:rsid w:val="00AB6BBC"/>
    <w:rsid w:val="00AB7E50"/>
    <w:rsid w:val="00AC03AE"/>
    <w:rsid w:val="00AC3EE3"/>
    <w:rsid w:val="00AE4BC6"/>
    <w:rsid w:val="00AF1B26"/>
    <w:rsid w:val="00B06B8F"/>
    <w:rsid w:val="00B10ACA"/>
    <w:rsid w:val="00B1474C"/>
    <w:rsid w:val="00B17AED"/>
    <w:rsid w:val="00B36C18"/>
    <w:rsid w:val="00B4696D"/>
    <w:rsid w:val="00B51C73"/>
    <w:rsid w:val="00B6321C"/>
    <w:rsid w:val="00B71B23"/>
    <w:rsid w:val="00B74D3E"/>
    <w:rsid w:val="00B86A7E"/>
    <w:rsid w:val="00B92640"/>
    <w:rsid w:val="00BA50A4"/>
    <w:rsid w:val="00BC0E40"/>
    <w:rsid w:val="00BD62D1"/>
    <w:rsid w:val="00BF32EA"/>
    <w:rsid w:val="00BF414A"/>
    <w:rsid w:val="00C010E2"/>
    <w:rsid w:val="00C30535"/>
    <w:rsid w:val="00C55A52"/>
    <w:rsid w:val="00C6132F"/>
    <w:rsid w:val="00C63193"/>
    <w:rsid w:val="00C63F4C"/>
    <w:rsid w:val="00C67EE6"/>
    <w:rsid w:val="00C73095"/>
    <w:rsid w:val="00C76445"/>
    <w:rsid w:val="00C77098"/>
    <w:rsid w:val="00C90AFC"/>
    <w:rsid w:val="00C92D20"/>
    <w:rsid w:val="00CA0EB4"/>
    <w:rsid w:val="00CA2D5F"/>
    <w:rsid w:val="00CB4488"/>
    <w:rsid w:val="00CD69B4"/>
    <w:rsid w:val="00CF57A9"/>
    <w:rsid w:val="00D10217"/>
    <w:rsid w:val="00D22A23"/>
    <w:rsid w:val="00D26193"/>
    <w:rsid w:val="00D40F85"/>
    <w:rsid w:val="00D813D6"/>
    <w:rsid w:val="00D82B7B"/>
    <w:rsid w:val="00D85659"/>
    <w:rsid w:val="00D86AC0"/>
    <w:rsid w:val="00DA074B"/>
    <w:rsid w:val="00DC0274"/>
    <w:rsid w:val="00DD7795"/>
    <w:rsid w:val="00DE56A3"/>
    <w:rsid w:val="00DF087E"/>
    <w:rsid w:val="00DF1607"/>
    <w:rsid w:val="00DF1905"/>
    <w:rsid w:val="00E03C17"/>
    <w:rsid w:val="00E15A7F"/>
    <w:rsid w:val="00E23797"/>
    <w:rsid w:val="00E24629"/>
    <w:rsid w:val="00E43B14"/>
    <w:rsid w:val="00E507BE"/>
    <w:rsid w:val="00E577AA"/>
    <w:rsid w:val="00E641CF"/>
    <w:rsid w:val="00E675FB"/>
    <w:rsid w:val="00E773B2"/>
    <w:rsid w:val="00E86310"/>
    <w:rsid w:val="00E969A8"/>
    <w:rsid w:val="00E96A40"/>
    <w:rsid w:val="00EA3244"/>
    <w:rsid w:val="00EA3E73"/>
    <w:rsid w:val="00EB11C2"/>
    <w:rsid w:val="00EB4C8A"/>
    <w:rsid w:val="00EB6EC4"/>
    <w:rsid w:val="00EF317A"/>
    <w:rsid w:val="00EF65E2"/>
    <w:rsid w:val="00F03ECA"/>
    <w:rsid w:val="00F0510A"/>
    <w:rsid w:val="00F10E99"/>
    <w:rsid w:val="00F1169D"/>
    <w:rsid w:val="00F16422"/>
    <w:rsid w:val="00F2149E"/>
    <w:rsid w:val="00F27A75"/>
    <w:rsid w:val="00F3108B"/>
    <w:rsid w:val="00F32E56"/>
    <w:rsid w:val="00F41F7E"/>
    <w:rsid w:val="00F43745"/>
    <w:rsid w:val="00F4452D"/>
    <w:rsid w:val="00F457FC"/>
    <w:rsid w:val="00F535AF"/>
    <w:rsid w:val="00F61593"/>
    <w:rsid w:val="00F841C3"/>
    <w:rsid w:val="00F93C38"/>
    <w:rsid w:val="00F97A49"/>
    <w:rsid w:val="00FA0CB6"/>
    <w:rsid w:val="00FA1FDB"/>
    <w:rsid w:val="00FB28C3"/>
    <w:rsid w:val="00FB2F10"/>
    <w:rsid w:val="00FB6E96"/>
    <w:rsid w:val="00FE1528"/>
    <w:rsid w:val="00FF14CA"/>
    <w:rsid w:val="00FF2F32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C05E"/>
  <w15:docId w15:val="{3E3F0EC3-5E1F-4E55-B57E-927C0A2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A04"/>
    <w:pPr>
      <w:ind w:left="720"/>
      <w:contextualSpacing/>
    </w:pPr>
  </w:style>
  <w:style w:type="paragraph" w:styleId="a5">
    <w:name w:val="No Spacing"/>
    <w:uiPriority w:val="1"/>
    <w:qFormat/>
    <w:rsid w:val="006016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3C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E3C86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9C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C3AFE"/>
  </w:style>
  <w:style w:type="paragraph" w:styleId="aa">
    <w:name w:val="footer"/>
    <w:basedOn w:val="a"/>
    <w:link w:val="ab"/>
    <w:uiPriority w:val="99"/>
    <w:unhideWhenUsed/>
    <w:rsid w:val="009C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C3AFE"/>
  </w:style>
  <w:style w:type="paragraph" w:styleId="ac">
    <w:name w:val="footnote text"/>
    <w:basedOn w:val="a"/>
    <w:link w:val="ad"/>
    <w:uiPriority w:val="99"/>
    <w:semiHidden/>
    <w:unhideWhenUsed/>
    <w:rsid w:val="00304A24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304A24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304A2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25EEB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725EEB"/>
    <w:rPr>
      <w:sz w:val="20"/>
      <w:szCs w:val="25"/>
    </w:rPr>
  </w:style>
  <w:style w:type="character" w:styleId="af1">
    <w:name w:val="endnote reference"/>
    <w:basedOn w:val="a0"/>
    <w:uiPriority w:val="99"/>
    <w:semiHidden/>
    <w:unhideWhenUsed/>
    <w:rsid w:val="00725EEB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3C491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78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1E47-4955-463B-896F-93E55479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pornpana.p@ANAMAI.MOPH.GO.TH</dc:creator>
  <cp:lastModifiedBy>สุทธิกานต์ กันตี</cp:lastModifiedBy>
  <cp:revision>22</cp:revision>
  <cp:lastPrinted>2022-11-07T08:00:00Z</cp:lastPrinted>
  <dcterms:created xsi:type="dcterms:W3CDTF">2022-11-09T03:00:00Z</dcterms:created>
  <dcterms:modified xsi:type="dcterms:W3CDTF">2022-12-02T12:53:00Z</dcterms:modified>
</cp:coreProperties>
</file>